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8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 w:val="0"/>
          <w:lang w:eastAsia="zh-CN"/>
        </w:rPr>
        <w:t>附：</w:t>
      </w:r>
    </w:p>
    <w:p>
      <w:pPr>
        <w:pStyle w:val="2"/>
        <w:shd w:val="clear" w:color="auto" w:fill="FFFFFF"/>
        <w:spacing w:before="0" w:beforeAutospacing="0" w:after="0" w:afterAutospacing="0" w:line="680" w:lineRule="exact"/>
        <w:jc w:val="center"/>
        <w:rPr>
          <w:rFonts w:ascii="方正小标宋简体" w:hAnsi="Times New Roman" w:eastAsia="方正小标宋简体" w:cs="Times New Roman"/>
          <w:b w:val="0"/>
        </w:rPr>
      </w:pPr>
      <w:r>
        <w:rPr>
          <w:rFonts w:hint="eastAsia" w:ascii="方正小标宋简体" w:hAnsi="Times New Roman" w:eastAsia="方正小标宋简体" w:cs="Times New Roman"/>
          <w:b w:val="0"/>
        </w:rPr>
        <w:t>供水排</w:t>
      </w:r>
      <w:r>
        <w:rPr>
          <w:rFonts w:ascii="方正小标宋简体" w:hAnsi="Times New Roman" w:eastAsia="方正小标宋简体" w:cs="Times New Roman"/>
          <w:b w:val="0"/>
        </w:rPr>
        <w:t>水设备材料生产厂家产品</w:t>
      </w:r>
      <w:r>
        <w:rPr>
          <w:rFonts w:hint="eastAsia" w:ascii="方正小标宋简体" w:hAnsi="Times New Roman" w:eastAsia="方正小标宋简体" w:cs="Times New Roman"/>
          <w:b w:val="0"/>
        </w:rPr>
        <w:t>“品牌</w:t>
      </w:r>
      <w:r>
        <w:rPr>
          <w:rFonts w:ascii="方正小标宋简体" w:hAnsi="Times New Roman" w:eastAsia="方正小标宋简体" w:cs="Times New Roman"/>
          <w:b w:val="0"/>
        </w:rPr>
        <w:t>推荐名录</w:t>
      </w:r>
      <w:r>
        <w:rPr>
          <w:rFonts w:hint="eastAsia" w:ascii="方正小标宋简体" w:hAnsi="Times New Roman" w:eastAsia="方正小标宋简体" w:cs="Times New Roman"/>
          <w:b w:val="0"/>
        </w:rPr>
        <w:t>”</w:t>
      </w:r>
    </w:p>
    <w:p>
      <w:pPr>
        <w:pStyle w:val="2"/>
        <w:shd w:val="clear" w:color="auto" w:fill="FFFFFF"/>
        <w:spacing w:before="0" w:beforeAutospacing="0" w:after="0" w:afterAutospacing="0" w:line="680" w:lineRule="exact"/>
        <w:jc w:val="center"/>
        <w:rPr>
          <w:rFonts w:ascii="方正小标宋简体" w:hAnsi="Times New Roman" w:eastAsia="方正小标宋简体" w:cs="Times New Roman"/>
          <w:b w:val="0"/>
        </w:rPr>
      </w:pPr>
      <w:r>
        <w:rPr>
          <w:rFonts w:hint="eastAsia" w:ascii="方正小标宋简体" w:hAnsi="Times New Roman" w:eastAsia="方正小标宋简体" w:cs="Times New Roman"/>
          <w:b w:val="0"/>
        </w:rPr>
        <w:t>评选名单</w:t>
      </w:r>
    </w:p>
    <w:p>
      <w:pPr>
        <w:spacing w:line="68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（排名不分先后）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</w:t>
      </w:r>
      <w:r>
        <w:rPr>
          <w:rFonts w:ascii="黑体" w:hAnsi="黑体" w:eastAsia="黑体" w:cs="Times New Roman"/>
          <w:sz w:val="30"/>
          <w:szCs w:val="30"/>
        </w:rPr>
        <w:t>、</w:t>
      </w: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ascii="黑体" w:hAnsi="黑体" w:eastAsia="黑体" w:cs="Times New Roman"/>
          <w:sz w:val="30"/>
          <w:szCs w:val="30"/>
        </w:rPr>
        <w:t>次供水设备</w:t>
      </w:r>
      <w:r>
        <w:rPr>
          <w:rFonts w:hint="eastAsia" w:ascii="黑体" w:hAnsi="黑体" w:eastAsia="黑体" w:cs="Times New Roman"/>
          <w:sz w:val="30"/>
          <w:szCs w:val="30"/>
        </w:rPr>
        <w:t>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派格智慧水务股份有限公司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派格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海熊猫机械（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集团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熊猫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利中德美水设备有限公司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海凯泉泵业（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集团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梯梯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智慧水务科技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上海连成（集团）有限公司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南方智水科技有限公司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南方智水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南宁普传科技有限公司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普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传供水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上海汇业机械科技有限公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U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IYE汇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上海中韩杜科泵业制造有限公司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ooch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上海上源泵业制造有限公司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上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山东双轮股份有限公司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双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广州市白云泵业集团有限公司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格兰富水泵（上海）有限公司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格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泉科技（集团）有限公司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弛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上海东方泵业（集团）有限公司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东方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泵业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EAST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上海海德隆流体设备制造有限公司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海德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奥利机械（集团）有限公司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奥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山东国泰创新供水技术有限公司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生国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湖南中崛水设备股份有限公司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中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广州市派狮供水技术有限公司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派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赛莱默（南京）有限公司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赛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莱默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上海凯源泵业有限公司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上海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凯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厦门海源泵业有限公司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固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青岛鑫方正供水工程有限公司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鑫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海昌泵业股份有限公司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海昌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江苏凯泉泵业制造有限公司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J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SKAIQUAN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南宁航轩环保科技有限公司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航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江西三川科技有限公司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三川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霍韦流体技术（上海）有限公司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HUOWELL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上海克础机械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（集团）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克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础机械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浙江利欧环境科技有限公司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浙江利欧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南京利源供水设备有限公司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上海艺迈实业有限公司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艺迈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上海山川泵业制造有限公司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山川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上海丹泉泵业（集团）有限公司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丹泉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上海格兰威智控技术集团有限公司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格兰威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杭州浩水科技有限公司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浩水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山东宏科水电设备有限公司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宏科水电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湖南华振供水设备有限公司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华振供水</w:t>
            </w:r>
          </w:p>
        </w:tc>
      </w:tr>
    </w:tbl>
    <w:p>
      <w:pPr>
        <w:spacing w:line="580" w:lineRule="exact"/>
        <w:rPr>
          <w:rFonts w:hint="eastAsia" w:ascii="黑体" w:hAnsi="黑体" w:eastAsia="黑体" w:cs="Times New Roman"/>
          <w:sz w:val="30"/>
          <w:szCs w:val="30"/>
        </w:rPr>
      </w:pPr>
    </w:p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ascii="黑体" w:hAnsi="黑体" w:eastAsia="黑体" w:cs="Times New Roman"/>
          <w:sz w:val="30"/>
          <w:szCs w:val="30"/>
        </w:rPr>
        <w:t>、</w:t>
      </w:r>
      <w:r>
        <w:rPr>
          <w:rFonts w:hint="eastAsia" w:ascii="黑体" w:hAnsi="黑体" w:eastAsia="黑体" w:cs="Times New Roman"/>
          <w:sz w:val="30"/>
          <w:szCs w:val="30"/>
        </w:rPr>
        <w:t>水</w:t>
      </w:r>
      <w:r>
        <w:rPr>
          <w:rFonts w:ascii="黑体" w:hAnsi="黑体" w:eastAsia="黑体" w:cs="Times New Roman"/>
          <w:sz w:val="30"/>
          <w:szCs w:val="30"/>
        </w:rPr>
        <w:t>泵</w:t>
      </w:r>
      <w:r>
        <w:rPr>
          <w:rFonts w:hint="eastAsia" w:ascii="黑体" w:hAnsi="黑体" w:eastAsia="黑体" w:cs="Times New Roman"/>
          <w:sz w:val="30"/>
          <w:szCs w:val="30"/>
        </w:rPr>
        <w:t>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上海熊猫机械（集团）有限公司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熊猫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上海凯泉泵业（集团）有限公司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凯泉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海连成（集团）有限公司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连成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双轮股份有限公司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双轮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南方泵业股份有限公司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南方泵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CNP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市白云泵业集团有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格兰富水泵（上海）有限公司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格兰富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泉科技（集团）有限公司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弛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上海东方泵业（集团）有限公司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东方泵业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EAST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上海汇业机械科技有限公司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U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IYE汇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上海凯士比泵有限公司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KSB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奥利机械（集团）有限公司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奥利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三</w:t>
      </w:r>
      <w:r>
        <w:rPr>
          <w:rFonts w:ascii="黑体" w:hAnsi="黑体" w:eastAsia="黑体" w:cs="Times New Roman"/>
          <w:sz w:val="30"/>
          <w:szCs w:val="30"/>
        </w:rPr>
        <w:t>、阀门</w:t>
      </w:r>
      <w:r>
        <w:rPr>
          <w:rFonts w:hint="eastAsia" w:ascii="黑体" w:hAnsi="黑体" w:eastAsia="黑体" w:cs="Times New Roman"/>
          <w:sz w:val="30"/>
          <w:szCs w:val="30"/>
        </w:rPr>
        <w:t>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武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汉大禹阀门股份有限公司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武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汉大禹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安徽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红星阀门有限公司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盾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远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大阀门集团有限公司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尧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川力智能流体设备股份有限公司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川邛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海沪航阀门有限公司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沪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上海冠龙阀门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节能设备股份有限公司</w:t>
            </w:r>
            <w:bookmarkStart w:id="0" w:name="_GoBack"/>
            <w:bookmarkEnd w:id="0"/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福一流体控制（厦门）有限公司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福一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天津卡尔斯阀门股份有限公司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KRS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泉高阀门科技有限公司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泉高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渤海阀门集团有限公司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渤海阀门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宁波杰克龙精工有限公司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杰克龙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胜利阀门有限公司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株州南方阀门股份有限公司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珠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罗兰自控阀业（上海）有限公司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罗兰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广东联塑阀门有限公司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LESSO联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天虹阀门科技（泉州）有限公司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杭州春江阀门有限公司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春江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山东建华阀门制造有限公司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国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6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中阀控股（集团）有限公司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CNVA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北京市永泉腾达阀门科技有限公司</w:t>
            </w:r>
          </w:p>
        </w:tc>
        <w:tc>
          <w:tcPr>
            <w:tcW w:w="299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YQ</w:t>
            </w:r>
          </w:p>
        </w:tc>
      </w:tr>
    </w:tbl>
    <w:p>
      <w:pPr>
        <w:spacing w:line="58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四</w:t>
      </w:r>
      <w:r>
        <w:rPr>
          <w:rFonts w:ascii="黑体" w:hAnsi="黑体" w:eastAsia="黑体" w:cs="Times New Roman"/>
          <w:sz w:val="30"/>
          <w:szCs w:val="30"/>
        </w:rPr>
        <w:t>、计量器具</w:t>
      </w:r>
      <w:r>
        <w:rPr>
          <w:rFonts w:hint="eastAsia" w:ascii="黑体" w:hAnsi="黑体" w:eastAsia="黑体" w:cs="Times New Roman"/>
          <w:sz w:val="30"/>
          <w:szCs w:val="30"/>
        </w:rPr>
        <w:t>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川智慧科技股份有限公司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波水表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（集团）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京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源中科科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京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杭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州山科智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山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杭州竞达电子有限公司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竞达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深圳市拓安信计控仪表有限公司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安信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湖南威铭能源科技有限公司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威铭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山东潍微科技股份有限公司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潍微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汇中仪表股份有限公司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汇中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西安旌旗电子股份有限公司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旌旗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泰安轻松表计有限公司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轻松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广州市兆基仪表仪器制造有限公司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兆基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济宁五颗星表计有限公司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五颗星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杭州水表有限公司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杭水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四川精智仪表科技有限公司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精智仪表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天津迅尔科技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迅尔仪表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连云港腾越电子科技有限公司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鑫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腾越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湖南东润智能仪表有限公司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东润智能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深圳市华旭科技开发有限公司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华旭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重庆智慧水务有限公司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爱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山东晨晖电子科技有限公司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科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大晨晖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上海肯特仪表股份有限公司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福州真兰水表有限公司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济南瑞泉电子有限公司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RICHENS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山东力盾实业有限公司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深圳华越南方电子科技有限公司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华越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中环天仪股份有限公司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中环天仪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宁波金海仪表有限公司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上海锐铼水务科技有限公司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锐铼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优艾特仪表科技成都有限公司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优艾特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金卡水务科技有限公司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江苏中科君达物联网股份有限公司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君达科技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 五</w:t>
      </w:r>
      <w:r>
        <w:rPr>
          <w:rFonts w:ascii="黑体" w:hAnsi="黑体" w:eastAsia="黑体" w:cs="Times New Roman"/>
          <w:sz w:val="30"/>
          <w:szCs w:val="30"/>
        </w:rPr>
        <w:t>、球墨铸铁管</w:t>
      </w:r>
      <w:r>
        <w:rPr>
          <w:rFonts w:hint="eastAsia" w:ascii="黑体" w:hAnsi="黑体" w:eastAsia="黑体" w:cs="Times New Roman"/>
          <w:sz w:val="30"/>
          <w:szCs w:val="30"/>
        </w:rPr>
        <w:t>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安钢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集团永通球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铸铁管有限责任公司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永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福建台明铸管科技股份有限公司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高平市泫氏铸管有限公司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泫氏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湖南振辉管业有限公司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晋城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市兴方管业有限公司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兴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方管业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圣戈班管道系统有限公司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PAM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新兴铸管股份有限公司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新兴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 六</w:t>
      </w:r>
      <w:r>
        <w:rPr>
          <w:rFonts w:ascii="黑体" w:hAnsi="黑体" w:eastAsia="黑体" w:cs="Times New Roman"/>
          <w:sz w:val="30"/>
          <w:szCs w:val="30"/>
        </w:rPr>
        <w:t>、钢塑复合管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、不锈钢管类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天津友发管道科技有限公司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友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江阴华西捷派埃钢塑管材有限公司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捷派埃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湖北大洋塑胶有限公司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蓝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广东荣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钢管道科技有限公司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福建晟扬管道科技有限公司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晟扬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济南迈科管道科技有限公司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江苏众信绿色管业科技有限公司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众信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武汉金牛经济发展有限公司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浙江金洲管道科技股份有限公司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金洲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浙江中财管道科技股份有限公司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浙江正康实业股份有限公司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正康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深圳市民乐管业有限公司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江苏道成不锈钢管业有限公司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Dao Succeed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广西恒合信管业科技有限公司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恒合信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成都川力智能流体设备股份有限公司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川邛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ind w:firstLine="6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  <w:lang w:eastAsia="zh-CN"/>
        </w:rPr>
        <w:t>七</w:t>
      </w:r>
      <w:r>
        <w:rPr>
          <w:rFonts w:ascii="黑体" w:hAnsi="黑体" w:eastAsia="黑体" w:cs="Times New Roman"/>
          <w:sz w:val="30"/>
          <w:szCs w:val="30"/>
        </w:rPr>
        <w:t>、塑料管</w:t>
      </w:r>
      <w:r>
        <w:rPr>
          <w:rFonts w:hint="eastAsia" w:ascii="黑体" w:hAnsi="黑体" w:eastAsia="黑体" w:cs="Times New Roman"/>
          <w:sz w:val="30"/>
          <w:szCs w:val="30"/>
        </w:rPr>
        <w:t>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成都三环金属制品有限公司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广西五一管业股份有限公司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刚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广西佳利工贸有限公司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八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广西信科塑料管业有限公司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信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广西金盛科技发展有限公司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金塑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公元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公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邓权塑业科技（湖南）有限公司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邓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浙江中财管道科技股份有限公司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中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福建晟扬管道科技有限公司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晟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四川省宜宾普什建材有限责任公司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普什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广东联塑科技实业有限公司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LESSO联塑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广西国塑管业集团有限公司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国塑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日丰企业集团有限公司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日丰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湖南振辉管业有限公司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南宁市诚通管材有限公司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伟固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广西六塑管业有限公司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六塑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 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八</w:t>
      </w:r>
      <w:r>
        <w:rPr>
          <w:rFonts w:ascii="黑体" w:hAnsi="黑体" w:eastAsia="黑体" w:cs="Times New Roman"/>
          <w:sz w:val="30"/>
          <w:szCs w:val="30"/>
        </w:rPr>
        <w:t>、消毒设备</w:t>
      </w:r>
      <w:r>
        <w:rPr>
          <w:rFonts w:hint="eastAsia" w:ascii="黑体" w:hAnsi="黑体" w:eastAsia="黑体" w:cs="Times New Roman"/>
          <w:sz w:val="30"/>
          <w:szCs w:val="30"/>
        </w:rPr>
        <w:t>类</w:t>
      </w:r>
    </w:p>
    <w:p>
      <w:pPr>
        <w:spacing w:line="240" w:lineRule="exact"/>
        <w:rPr>
          <w:rFonts w:ascii="黑体" w:hAnsi="黑体" w:eastAsia="黑体" w:cs="Times New Roman"/>
          <w:sz w:val="30"/>
          <w:szCs w:val="30"/>
        </w:rPr>
      </w:pP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齐力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源科技有限公司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齐力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广州金川环保设备有限公司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勋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广西艾克圣水处理设备工程有限公司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艾克圣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福建浩达智能科技股份有限公司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浩达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广州新奥环境技术有限公司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NEAO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重庆帝丰水处理科技有限公司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帝峰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80" w:lineRule="exact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36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M2FmOWRlN2Y5MjQxZDY2ZWE5OGNjNWU5NmY1NjQifQ=="/>
  </w:docVars>
  <w:rsids>
    <w:rsidRoot w:val="00172A27"/>
    <w:rsid w:val="00011298"/>
    <w:rsid w:val="0002118F"/>
    <w:rsid w:val="0002442A"/>
    <w:rsid w:val="0004494F"/>
    <w:rsid w:val="00045050"/>
    <w:rsid w:val="00050FC1"/>
    <w:rsid w:val="0005315E"/>
    <w:rsid w:val="00076FE0"/>
    <w:rsid w:val="000971B8"/>
    <w:rsid w:val="000A2F58"/>
    <w:rsid w:val="000E6E31"/>
    <w:rsid w:val="00103015"/>
    <w:rsid w:val="00142027"/>
    <w:rsid w:val="001C6E06"/>
    <w:rsid w:val="001D188C"/>
    <w:rsid w:val="002115D4"/>
    <w:rsid w:val="00244487"/>
    <w:rsid w:val="00291780"/>
    <w:rsid w:val="002943F1"/>
    <w:rsid w:val="002B1867"/>
    <w:rsid w:val="003131A0"/>
    <w:rsid w:val="00322312"/>
    <w:rsid w:val="00383764"/>
    <w:rsid w:val="0038500C"/>
    <w:rsid w:val="003925F2"/>
    <w:rsid w:val="0039416B"/>
    <w:rsid w:val="00413E34"/>
    <w:rsid w:val="00422062"/>
    <w:rsid w:val="00423099"/>
    <w:rsid w:val="00424146"/>
    <w:rsid w:val="00467BD9"/>
    <w:rsid w:val="004748C8"/>
    <w:rsid w:val="004A50CC"/>
    <w:rsid w:val="004D050F"/>
    <w:rsid w:val="004D69CC"/>
    <w:rsid w:val="004E109B"/>
    <w:rsid w:val="00535970"/>
    <w:rsid w:val="00541F25"/>
    <w:rsid w:val="00543779"/>
    <w:rsid w:val="00544930"/>
    <w:rsid w:val="00546620"/>
    <w:rsid w:val="005518AC"/>
    <w:rsid w:val="0055650F"/>
    <w:rsid w:val="005569F7"/>
    <w:rsid w:val="006002E1"/>
    <w:rsid w:val="00624943"/>
    <w:rsid w:val="00646497"/>
    <w:rsid w:val="006E23A0"/>
    <w:rsid w:val="00704528"/>
    <w:rsid w:val="0073438D"/>
    <w:rsid w:val="00757C96"/>
    <w:rsid w:val="007A1065"/>
    <w:rsid w:val="007A560D"/>
    <w:rsid w:val="007F0677"/>
    <w:rsid w:val="00800AC4"/>
    <w:rsid w:val="008349DE"/>
    <w:rsid w:val="00854087"/>
    <w:rsid w:val="0086778E"/>
    <w:rsid w:val="008718D3"/>
    <w:rsid w:val="00874E76"/>
    <w:rsid w:val="00880CBC"/>
    <w:rsid w:val="00884F89"/>
    <w:rsid w:val="008910FF"/>
    <w:rsid w:val="00893F5E"/>
    <w:rsid w:val="008B3AB2"/>
    <w:rsid w:val="008B6AD5"/>
    <w:rsid w:val="008F7972"/>
    <w:rsid w:val="00902D22"/>
    <w:rsid w:val="009A578A"/>
    <w:rsid w:val="009A75AE"/>
    <w:rsid w:val="009F0B6E"/>
    <w:rsid w:val="009F64BA"/>
    <w:rsid w:val="00A46095"/>
    <w:rsid w:val="00A52D80"/>
    <w:rsid w:val="00A54614"/>
    <w:rsid w:val="00AE4464"/>
    <w:rsid w:val="00AE7CFB"/>
    <w:rsid w:val="00AF2C85"/>
    <w:rsid w:val="00B04083"/>
    <w:rsid w:val="00B0633C"/>
    <w:rsid w:val="00B12344"/>
    <w:rsid w:val="00B150B7"/>
    <w:rsid w:val="00B83C45"/>
    <w:rsid w:val="00B909B2"/>
    <w:rsid w:val="00BA1FDB"/>
    <w:rsid w:val="00BB1B32"/>
    <w:rsid w:val="00C01AC1"/>
    <w:rsid w:val="00C038AC"/>
    <w:rsid w:val="00C37E76"/>
    <w:rsid w:val="00CB1485"/>
    <w:rsid w:val="00CC448C"/>
    <w:rsid w:val="00D07970"/>
    <w:rsid w:val="00D2474A"/>
    <w:rsid w:val="00D35FBC"/>
    <w:rsid w:val="00D62C02"/>
    <w:rsid w:val="00D90B62"/>
    <w:rsid w:val="00DA4B6D"/>
    <w:rsid w:val="00DC6609"/>
    <w:rsid w:val="00DD226D"/>
    <w:rsid w:val="00DF2B82"/>
    <w:rsid w:val="00E34C66"/>
    <w:rsid w:val="00E378C8"/>
    <w:rsid w:val="00E66EB0"/>
    <w:rsid w:val="00E71E3C"/>
    <w:rsid w:val="00E720E9"/>
    <w:rsid w:val="00E7622B"/>
    <w:rsid w:val="00E803E7"/>
    <w:rsid w:val="00E86316"/>
    <w:rsid w:val="00E923C6"/>
    <w:rsid w:val="00EA2A72"/>
    <w:rsid w:val="00EC0CF8"/>
    <w:rsid w:val="00F017B0"/>
    <w:rsid w:val="00F23235"/>
    <w:rsid w:val="00F441B6"/>
    <w:rsid w:val="00F4448E"/>
    <w:rsid w:val="00F5576D"/>
    <w:rsid w:val="00F73605"/>
    <w:rsid w:val="00FC0A99"/>
    <w:rsid w:val="00FC2522"/>
    <w:rsid w:val="00FE4F49"/>
    <w:rsid w:val="00FF3B77"/>
    <w:rsid w:val="00FF792C"/>
    <w:rsid w:val="048E67E5"/>
    <w:rsid w:val="04B72162"/>
    <w:rsid w:val="05193E6A"/>
    <w:rsid w:val="05213652"/>
    <w:rsid w:val="068C54DD"/>
    <w:rsid w:val="075678E3"/>
    <w:rsid w:val="0BA636B7"/>
    <w:rsid w:val="0BCB31BE"/>
    <w:rsid w:val="0DA56907"/>
    <w:rsid w:val="12177824"/>
    <w:rsid w:val="12A52876"/>
    <w:rsid w:val="12DC2DA0"/>
    <w:rsid w:val="15C04ED2"/>
    <w:rsid w:val="1D49526E"/>
    <w:rsid w:val="22844F7C"/>
    <w:rsid w:val="22A9501E"/>
    <w:rsid w:val="22C2703F"/>
    <w:rsid w:val="241A7925"/>
    <w:rsid w:val="24643081"/>
    <w:rsid w:val="281F250A"/>
    <w:rsid w:val="284220DA"/>
    <w:rsid w:val="2982319B"/>
    <w:rsid w:val="29F711EA"/>
    <w:rsid w:val="2B776F89"/>
    <w:rsid w:val="2BA10316"/>
    <w:rsid w:val="2BD7714F"/>
    <w:rsid w:val="2D7739A3"/>
    <w:rsid w:val="31E4718E"/>
    <w:rsid w:val="32786A16"/>
    <w:rsid w:val="35947D65"/>
    <w:rsid w:val="39455DA1"/>
    <w:rsid w:val="395069AE"/>
    <w:rsid w:val="3AC92D03"/>
    <w:rsid w:val="3F4230F3"/>
    <w:rsid w:val="41B439F0"/>
    <w:rsid w:val="41D81002"/>
    <w:rsid w:val="43DB60E3"/>
    <w:rsid w:val="499A51A3"/>
    <w:rsid w:val="49A270F4"/>
    <w:rsid w:val="4A302379"/>
    <w:rsid w:val="4D0F6ACF"/>
    <w:rsid w:val="4D3556F9"/>
    <w:rsid w:val="4D4E7913"/>
    <w:rsid w:val="51304886"/>
    <w:rsid w:val="5285062A"/>
    <w:rsid w:val="54880DC3"/>
    <w:rsid w:val="578A714B"/>
    <w:rsid w:val="5794675D"/>
    <w:rsid w:val="58DC382C"/>
    <w:rsid w:val="5DEE7576"/>
    <w:rsid w:val="60E9407D"/>
    <w:rsid w:val="691A1BED"/>
    <w:rsid w:val="69C85604"/>
    <w:rsid w:val="6A4828C5"/>
    <w:rsid w:val="6F0D67B7"/>
    <w:rsid w:val="6F135BC8"/>
    <w:rsid w:val="72250881"/>
    <w:rsid w:val="7932791E"/>
    <w:rsid w:val="7A0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rFonts w:ascii="Times New Roman" w:hAnsi="Times New Roman" w:eastAsia="宋体" w:cs="Times New Roman"/>
      <w:sz w:val="27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正文文本 Char"/>
    <w:basedOn w:val="10"/>
    <w:link w:val="3"/>
    <w:qFormat/>
    <w:uiPriority w:val="0"/>
    <w:rPr>
      <w:rFonts w:ascii="Times New Roman" w:hAnsi="Times New Roman" w:eastAsia="宋体" w:cs="Times New Roman"/>
      <w:sz w:val="27"/>
      <w:szCs w:val="24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3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0">
    <w:name w:val="font1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1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41"/>
    <w:basedOn w:val="1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2490</Words>
  <Characters>2646</Characters>
  <Lines>20</Lines>
  <Paragraphs>5</Paragraphs>
  <TotalTime>16</TotalTime>
  <ScaleCrop>false</ScaleCrop>
  <LinksUpToDate>false</LinksUpToDate>
  <CharactersWithSpaces>2659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2020-07-02T08:00:00Z</dcterms:created>
  <dc:creator>微软用户</dc:creator>
  <cp:lastModifiedBy>WPS_1559736777</cp:lastModifiedBy>
  <cp:lastPrinted>2022-12-07T09:20:00Z</cp:lastPrinted>
  <dcterms:modified xsi:type="dcterms:W3CDTF">2022-12-08T09:46:33Z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706BFB73AC154BC2A86E3CBAEA625462</vt:lpwstr>
  </property>
</Properties>
</file>