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Times New Roman" w:eastAsia="方正小标宋简体" w:cs="Times New Roman"/>
          <w:sz w:val="36"/>
          <w:szCs w:val="36"/>
        </w:rPr>
      </w:pPr>
      <w:bookmarkStart w:id="0" w:name="_GoBack"/>
      <w:bookmarkEnd w:id="0"/>
      <w:r>
        <w:rPr>
          <w:rFonts w:hint="eastAsia" w:ascii="方正小标宋简体" w:hAnsi="Times New Roman" w:eastAsia="方正小标宋简体" w:cs="Times New Roman"/>
          <w:sz w:val="36"/>
          <w:szCs w:val="36"/>
        </w:rPr>
        <w:t>广西城镇供水排水协会二届</w:t>
      </w:r>
      <w:r>
        <w:rPr>
          <w:rFonts w:hint="eastAsia" w:ascii="方正小标宋简体" w:hAnsi="Times New Roman" w:eastAsia="方正小标宋简体" w:cs="Times New Roman"/>
          <w:sz w:val="36"/>
          <w:szCs w:val="36"/>
          <w:lang w:eastAsia="zh-CN"/>
        </w:rPr>
        <w:t>八</w:t>
      </w:r>
      <w:r>
        <w:rPr>
          <w:rFonts w:hint="eastAsia" w:ascii="方正小标宋简体" w:hAnsi="Times New Roman" w:eastAsia="方正小标宋简体" w:cs="Times New Roman"/>
          <w:sz w:val="36"/>
          <w:szCs w:val="36"/>
        </w:rPr>
        <w:t>次常务理事会</w:t>
      </w:r>
    </w:p>
    <w:p>
      <w:pPr>
        <w:spacing w:line="560" w:lineRule="exact"/>
        <w:jc w:val="center"/>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会议议程</w:t>
      </w:r>
    </w:p>
    <w:p>
      <w:pPr>
        <w:spacing w:line="240" w:lineRule="exact"/>
        <w:rPr>
          <w:rFonts w:ascii="Times New Roman" w:hAnsi="Times New Roman" w:eastAsia="仿宋_GB2312" w:cs="Times New Roman"/>
          <w:sz w:val="30"/>
          <w:szCs w:val="30"/>
        </w:rPr>
      </w:pPr>
    </w:p>
    <w:p>
      <w:pPr>
        <w:spacing w:line="240" w:lineRule="exact"/>
        <w:rPr>
          <w:rFonts w:ascii="Times New Roman" w:hAnsi="Times New Roman" w:eastAsia="仿宋_GB2312" w:cs="Times New Roman"/>
          <w:sz w:val="30"/>
          <w:szCs w:val="30"/>
        </w:rPr>
      </w:pPr>
    </w:p>
    <w:p>
      <w:pPr>
        <w:wordWrap w:val="0"/>
        <w:spacing w:line="560" w:lineRule="exact"/>
        <w:jc w:val="right"/>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hint="eastAsia"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18</w:t>
      </w:r>
      <w:r>
        <w:rPr>
          <w:rFonts w:hint="eastAsia" w:ascii="Times New Roman" w:hAnsi="Times New Roman" w:eastAsia="仿宋_GB2312" w:cs="Times New Roman"/>
          <w:sz w:val="30"/>
          <w:szCs w:val="30"/>
        </w:rPr>
        <w:t xml:space="preserve">日  </w:t>
      </w:r>
      <w:r>
        <w:rPr>
          <w:rFonts w:hint="eastAsia" w:ascii="Times New Roman" w:hAnsi="Times New Roman" w:eastAsia="仿宋_GB2312" w:cs="Times New Roman"/>
          <w:sz w:val="30"/>
          <w:szCs w:val="30"/>
          <w:lang w:eastAsia="zh-CN"/>
        </w:rPr>
        <w:t>北海</w:t>
      </w:r>
    </w:p>
    <w:p>
      <w:pPr>
        <w:spacing w:line="240" w:lineRule="exact"/>
        <w:ind w:right="147"/>
        <w:jc w:val="left"/>
        <w:rPr>
          <w:rFonts w:ascii="Times New Roman" w:hAnsi="Times New Roman" w:eastAsia="仿宋_GB2312" w:cs="Times New Roman"/>
          <w:sz w:val="30"/>
          <w:szCs w:val="30"/>
        </w:rPr>
      </w:pPr>
    </w:p>
    <w:tbl>
      <w:tblPr>
        <w:tblStyle w:val="3"/>
        <w:tblW w:w="10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5425"/>
        <w:gridCol w:w="152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1838" w:type="dxa"/>
            <w:vAlign w:val="center"/>
          </w:tcPr>
          <w:p>
            <w:pPr>
              <w:spacing w:line="400" w:lineRule="exact"/>
              <w:jc w:val="center"/>
              <w:rPr>
                <w:rFonts w:ascii="黑体" w:hAnsi="黑体" w:eastAsia="黑体" w:cs="Times New Roman"/>
                <w:sz w:val="28"/>
                <w:szCs w:val="28"/>
              </w:rPr>
            </w:pPr>
            <w:r>
              <w:rPr>
                <w:rFonts w:hint="eastAsia" w:ascii="黑体" w:hAnsi="黑体" w:eastAsia="黑体" w:cs="Times New Roman"/>
                <w:sz w:val="28"/>
                <w:szCs w:val="28"/>
              </w:rPr>
              <w:t>时    间</w:t>
            </w:r>
          </w:p>
        </w:tc>
        <w:tc>
          <w:tcPr>
            <w:tcW w:w="5425" w:type="dxa"/>
            <w:vAlign w:val="center"/>
          </w:tcPr>
          <w:p>
            <w:pPr>
              <w:spacing w:line="400" w:lineRule="exact"/>
              <w:jc w:val="center"/>
              <w:rPr>
                <w:rFonts w:ascii="黑体" w:hAnsi="黑体" w:eastAsia="黑体" w:cs="Times New Roman"/>
                <w:sz w:val="28"/>
                <w:szCs w:val="28"/>
              </w:rPr>
            </w:pPr>
            <w:r>
              <w:rPr>
                <w:rFonts w:hint="eastAsia" w:ascii="黑体" w:hAnsi="黑体" w:eastAsia="黑体" w:cs="Times New Roman"/>
                <w:sz w:val="28"/>
                <w:szCs w:val="28"/>
                <w:lang w:eastAsia="zh-CN"/>
              </w:rPr>
              <w:t>会</w:t>
            </w:r>
            <w:r>
              <w:rPr>
                <w:rFonts w:hint="eastAsia" w:ascii="黑体" w:hAnsi="黑体" w:eastAsia="黑体" w:cs="Times New Roman"/>
                <w:sz w:val="28"/>
                <w:szCs w:val="28"/>
                <w:lang w:val="en-US" w:eastAsia="zh-CN"/>
              </w:rPr>
              <w:t xml:space="preserve">  </w:t>
            </w:r>
            <w:r>
              <w:rPr>
                <w:rFonts w:hint="eastAsia" w:ascii="黑体" w:hAnsi="黑体" w:eastAsia="黑体" w:cs="Times New Roman"/>
                <w:sz w:val="28"/>
                <w:szCs w:val="28"/>
                <w:lang w:eastAsia="zh-CN"/>
              </w:rPr>
              <w:t>议</w:t>
            </w:r>
            <w:r>
              <w:rPr>
                <w:rFonts w:hint="eastAsia" w:ascii="黑体" w:hAnsi="黑体" w:eastAsia="黑体" w:cs="Times New Roman"/>
                <w:sz w:val="28"/>
                <w:szCs w:val="28"/>
                <w:lang w:val="en-US" w:eastAsia="zh-CN"/>
              </w:rPr>
              <w:t xml:space="preserve">  </w:t>
            </w:r>
            <w:r>
              <w:rPr>
                <w:rFonts w:hint="eastAsia" w:ascii="黑体" w:hAnsi="黑体" w:eastAsia="黑体" w:cs="Times New Roman"/>
                <w:sz w:val="28"/>
                <w:szCs w:val="28"/>
              </w:rPr>
              <w:t>内   容</w:t>
            </w:r>
          </w:p>
        </w:tc>
        <w:tc>
          <w:tcPr>
            <w:tcW w:w="1523" w:type="dxa"/>
            <w:vAlign w:val="center"/>
          </w:tcPr>
          <w:p>
            <w:pPr>
              <w:spacing w:line="400" w:lineRule="exact"/>
              <w:jc w:val="center"/>
              <w:rPr>
                <w:rFonts w:ascii="黑体" w:hAnsi="黑体" w:eastAsia="黑体" w:cs="Times New Roman"/>
                <w:sz w:val="28"/>
                <w:szCs w:val="28"/>
              </w:rPr>
            </w:pPr>
            <w:r>
              <w:rPr>
                <w:rFonts w:hint="eastAsia" w:ascii="黑体" w:hAnsi="黑体" w:eastAsia="黑体" w:cs="Times New Roman"/>
                <w:sz w:val="28"/>
                <w:szCs w:val="28"/>
              </w:rPr>
              <w:t>主持人</w:t>
            </w:r>
          </w:p>
        </w:tc>
        <w:tc>
          <w:tcPr>
            <w:tcW w:w="1417" w:type="dxa"/>
            <w:vAlign w:val="center"/>
          </w:tcPr>
          <w:p>
            <w:pPr>
              <w:spacing w:line="400" w:lineRule="exact"/>
              <w:jc w:val="center"/>
              <w:rPr>
                <w:rFonts w:ascii="黑体" w:hAnsi="黑体" w:eastAsia="黑体" w:cs="Times New Roman"/>
                <w:sz w:val="28"/>
                <w:szCs w:val="28"/>
              </w:rPr>
            </w:pPr>
            <w:r>
              <w:rPr>
                <w:rFonts w:hint="eastAsia" w:ascii="黑体" w:hAnsi="黑体" w:eastAsia="黑体" w:cs="Times New Roman"/>
                <w:sz w:val="28"/>
                <w:szCs w:val="28"/>
              </w:rPr>
              <w:t>地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1838" w:type="dxa"/>
            <w:vAlign w:val="center"/>
          </w:tcPr>
          <w:p>
            <w:pPr>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3月17日</w:t>
            </w:r>
          </w:p>
          <w:p>
            <w:pPr>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下午3：00-</w:t>
            </w:r>
          </w:p>
          <w:p>
            <w:pPr>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6：00</w:t>
            </w:r>
          </w:p>
        </w:tc>
        <w:tc>
          <w:tcPr>
            <w:tcW w:w="5425" w:type="dxa"/>
            <w:vAlign w:val="center"/>
          </w:tcPr>
          <w:p>
            <w:pPr>
              <w:spacing w:line="40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会议报到</w:t>
            </w:r>
          </w:p>
        </w:tc>
        <w:tc>
          <w:tcPr>
            <w:tcW w:w="1523" w:type="dxa"/>
            <w:vAlign w:val="center"/>
          </w:tcPr>
          <w:p>
            <w:pPr>
              <w:spacing w:line="40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会务组</w:t>
            </w:r>
          </w:p>
        </w:tc>
        <w:tc>
          <w:tcPr>
            <w:tcW w:w="1417" w:type="dxa"/>
            <w:vAlign w:val="center"/>
          </w:tcPr>
          <w:p>
            <w:pPr>
              <w:spacing w:line="40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酒店大堂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838" w:type="dxa"/>
            <w:vAlign w:val="center"/>
          </w:tcPr>
          <w:p>
            <w:pPr>
              <w:spacing w:line="4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6：30</w:t>
            </w:r>
          </w:p>
        </w:tc>
        <w:tc>
          <w:tcPr>
            <w:tcW w:w="5425" w:type="dxa"/>
            <w:vAlign w:val="center"/>
          </w:tcPr>
          <w:p>
            <w:pPr>
              <w:spacing w:line="40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围桌晚餐</w:t>
            </w:r>
          </w:p>
        </w:tc>
        <w:tc>
          <w:tcPr>
            <w:tcW w:w="1523" w:type="dxa"/>
            <w:vAlign w:val="center"/>
          </w:tcPr>
          <w:p>
            <w:pPr>
              <w:spacing w:line="400" w:lineRule="exact"/>
              <w:jc w:val="center"/>
              <w:rPr>
                <w:rFonts w:hint="eastAsia" w:ascii="仿宋" w:hAnsi="仿宋" w:eastAsia="仿宋" w:cs="仿宋"/>
                <w:sz w:val="28"/>
                <w:szCs w:val="28"/>
                <w:lang w:eastAsia="zh-CN"/>
              </w:rPr>
            </w:pPr>
          </w:p>
        </w:tc>
        <w:tc>
          <w:tcPr>
            <w:tcW w:w="1417" w:type="dxa"/>
            <w:vAlign w:val="center"/>
          </w:tcPr>
          <w:p>
            <w:pPr>
              <w:spacing w:line="400" w:lineRule="exact"/>
              <w:jc w:val="center"/>
              <w:rPr>
                <w:rFonts w:hint="eastAsia" w:ascii="仿宋" w:hAnsi="仿宋" w:eastAsia="仿宋" w:cs="仿宋"/>
                <w:sz w:val="28"/>
                <w:szCs w:val="28"/>
                <w:lang w:eastAsia="zh-CN"/>
              </w:rPr>
            </w:pPr>
            <w:r>
              <w:rPr>
                <w:rFonts w:hint="eastAsia" w:ascii="Arial" w:hAnsi="Arial" w:eastAsia="仿宋" w:cs="Arial"/>
                <w:sz w:val="28"/>
                <w:szCs w:val="28"/>
                <w:lang w:val="en-US" w:eastAsia="zh-CN"/>
              </w:rPr>
              <w:t>12</w:t>
            </w:r>
            <w:r>
              <w:rPr>
                <w:rFonts w:hint="eastAsia" w:ascii="仿宋" w:hAnsi="仿宋" w:eastAsia="仿宋" w:cs="仿宋"/>
                <w:sz w:val="28"/>
                <w:szCs w:val="28"/>
                <w:lang w:eastAsia="zh-CN"/>
              </w:rPr>
              <w:t>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9" w:hRule="atLeast"/>
          <w:jc w:val="center"/>
        </w:trPr>
        <w:tc>
          <w:tcPr>
            <w:tcW w:w="1838" w:type="dxa"/>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月</w:t>
            </w:r>
            <w:r>
              <w:rPr>
                <w:rFonts w:hint="eastAsia" w:ascii="仿宋" w:hAnsi="仿宋" w:eastAsia="仿宋" w:cs="仿宋"/>
                <w:sz w:val="28"/>
                <w:szCs w:val="28"/>
                <w:lang w:val="en-US" w:eastAsia="zh-CN"/>
              </w:rPr>
              <w:t>18</w:t>
            </w:r>
            <w:r>
              <w:rPr>
                <w:rFonts w:hint="eastAsia" w:ascii="仿宋" w:hAnsi="仿宋" w:eastAsia="仿宋" w:cs="仿宋"/>
                <w:sz w:val="28"/>
                <w:szCs w:val="28"/>
              </w:rPr>
              <w:t>日</w:t>
            </w:r>
          </w:p>
          <w:p>
            <w:pPr>
              <w:spacing w:line="400" w:lineRule="exact"/>
              <w:jc w:val="center"/>
              <w:rPr>
                <w:rFonts w:hint="eastAsia" w:ascii="仿宋" w:hAnsi="仿宋" w:eastAsia="仿宋" w:cs="仿宋"/>
                <w:sz w:val="28"/>
                <w:szCs w:val="28"/>
              </w:rPr>
            </w:pPr>
          </w:p>
          <w:p>
            <w:pPr>
              <w:spacing w:line="460" w:lineRule="exact"/>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eastAsia="zh-CN"/>
              </w:rPr>
              <w:t>上午</w:t>
            </w:r>
          </w:p>
          <w:p>
            <w:pPr>
              <w:spacing w:line="460" w:lineRule="exact"/>
              <w:jc w:val="both"/>
              <w:rPr>
                <w:rFonts w:hint="eastAsia" w:ascii="仿宋" w:hAnsi="仿宋" w:eastAsia="仿宋" w:cs="仿宋"/>
                <w:sz w:val="28"/>
                <w:szCs w:val="28"/>
                <w:lang w:val="en-US" w:eastAsia="zh-CN"/>
              </w:rPr>
            </w:pPr>
          </w:p>
          <w:p>
            <w:pPr>
              <w:spacing w:line="460" w:lineRule="exact"/>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8：30-12：00</w:t>
            </w:r>
          </w:p>
          <w:p>
            <w:pPr>
              <w:spacing w:line="460" w:lineRule="exact"/>
              <w:jc w:val="both"/>
              <w:rPr>
                <w:rFonts w:hint="eastAsia" w:ascii="仿宋" w:hAnsi="仿宋" w:eastAsia="仿宋" w:cs="仿宋"/>
                <w:sz w:val="28"/>
                <w:szCs w:val="28"/>
                <w:lang w:val="en-US" w:eastAsia="zh-CN"/>
              </w:rPr>
            </w:pPr>
          </w:p>
          <w:p>
            <w:pPr>
              <w:spacing w:line="460" w:lineRule="exact"/>
              <w:jc w:val="both"/>
              <w:rPr>
                <w:rFonts w:hint="eastAsia" w:ascii="仿宋" w:hAnsi="仿宋" w:eastAsia="仿宋" w:cs="仿宋"/>
                <w:sz w:val="28"/>
                <w:szCs w:val="28"/>
                <w:lang w:val="en-US" w:eastAsia="zh-CN"/>
              </w:rPr>
            </w:pPr>
          </w:p>
          <w:p>
            <w:pPr>
              <w:spacing w:line="460" w:lineRule="exact"/>
              <w:jc w:val="both"/>
              <w:rPr>
                <w:rFonts w:hint="eastAsia" w:ascii="仿宋" w:hAnsi="仿宋" w:eastAsia="仿宋" w:cs="仿宋"/>
                <w:sz w:val="28"/>
                <w:szCs w:val="28"/>
                <w:lang w:val="en-US" w:eastAsia="zh-CN"/>
              </w:rPr>
            </w:pPr>
          </w:p>
          <w:p>
            <w:pPr>
              <w:spacing w:line="460" w:lineRule="exact"/>
              <w:jc w:val="both"/>
              <w:rPr>
                <w:rFonts w:hint="eastAsia" w:ascii="仿宋" w:hAnsi="仿宋" w:eastAsia="仿宋" w:cs="仿宋"/>
                <w:sz w:val="28"/>
                <w:szCs w:val="28"/>
                <w:lang w:val="en-US" w:eastAsia="zh-CN"/>
              </w:rPr>
            </w:pPr>
          </w:p>
          <w:p>
            <w:pPr>
              <w:spacing w:line="460" w:lineRule="exact"/>
              <w:jc w:val="both"/>
              <w:rPr>
                <w:rFonts w:hint="eastAsia" w:ascii="仿宋" w:hAnsi="仿宋" w:eastAsia="仿宋" w:cs="仿宋"/>
                <w:sz w:val="28"/>
                <w:szCs w:val="28"/>
                <w:lang w:val="en-US" w:eastAsia="zh-CN"/>
              </w:rPr>
            </w:pPr>
          </w:p>
          <w:p>
            <w:pPr>
              <w:spacing w:line="460" w:lineRule="exact"/>
              <w:jc w:val="both"/>
              <w:rPr>
                <w:rFonts w:hint="eastAsia" w:ascii="仿宋" w:hAnsi="仿宋" w:eastAsia="仿宋" w:cs="仿宋"/>
                <w:sz w:val="28"/>
                <w:szCs w:val="28"/>
                <w:lang w:val="en-US" w:eastAsia="zh-CN"/>
              </w:rPr>
            </w:pPr>
          </w:p>
        </w:tc>
        <w:tc>
          <w:tcPr>
            <w:tcW w:w="5425" w:type="dxa"/>
            <w:vAlign w:val="center"/>
          </w:tcPr>
          <w:p>
            <w:pPr>
              <w:spacing w:line="560" w:lineRule="exact"/>
              <w:rPr>
                <w:rFonts w:hint="eastAsia" w:ascii="仿宋" w:hAnsi="仿宋" w:eastAsia="仿宋" w:cs="仿宋"/>
                <w:sz w:val="28"/>
                <w:szCs w:val="28"/>
              </w:rPr>
            </w:pPr>
            <w:r>
              <w:rPr>
                <w:rFonts w:hint="eastAsia" w:ascii="仿宋" w:hAnsi="仿宋" w:eastAsia="仿宋" w:cs="仿宋"/>
                <w:sz w:val="28"/>
                <w:szCs w:val="28"/>
              </w:rPr>
              <w:t>1、讨论协会20</w:t>
            </w:r>
            <w:r>
              <w:rPr>
                <w:rFonts w:hint="eastAsia" w:ascii="仿宋" w:hAnsi="仿宋" w:eastAsia="仿宋" w:cs="仿宋"/>
                <w:sz w:val="28"/>
                <w:szCs w:val="28"/>
                <w:lang w:val="en-US" w:eastAsia="zh-CN"/>
              </w:rPr>
              <w:t>20</w:t>
            </w:r>
            <w:r>
              <w:rPr>
                <w:rFonts w:hint="eastAsia" w:ascii="仿宋" w:hAnsi="仿宋" w:eastAsia="仿宋" w:cs="仿宋"/>
                <w:sz w:val="28"/>
                <w:szCs w:val="28"/>
              </w:rPr>
              <w:t>年工作总结和202</w:t>
            </w:r>
            <w:r>
              <w:rPr>
                <w:rFonts w:hint="eastAsia" w:ascii="仿宋" w:hAnsi="仿宋" w:eastAsia="仿宋" w:cs="仿宋"/>
                <w:sz w:val="28"/>
                <w:szCs w:val="28"/>
                <w:lang w:val="en-US" w:eastAsia="zh-CN"/>
              </w:rPr>
              <w:t>1</w:t>
            </w:r>
            <w:r>
              <w:rPr>
                <w:rFonts w:hint="eastAsia" w:ascii="仿宋" w:hAnsi="仿宋" w:eastAsia="仿宋" w:cs="仿宋"/>
                <w:sz w:val="28"/>
                <w:szCs w:val="28"/>
              </w:rPr>
              <w:t>年工</w:t>
            </w:r>
          </w:p>
          <w:p>
            <w:pPr>
              <w:spacing w:line="560" w:lineRule="exact"/>
              <w:ind w:firstLine="420" w:firstLineChars="150"/>
              <w:rPr>
                <w:rFonts w:hint="eastAsia" w:ascii="仿宋" w:hAnsi="仿宋" w:eastAsia="仿宋" w:cs="仿宋"/>
                <w:sz w:val="28"/>
                <w:szCs w:val="28"/>
              </w:rPr>
            </w:pPr>
            <w:r>
              <w:rPr>
                <w:rFonts w:hint="eastAsia" w:ascii="仿宋" w:hAnsi="仿宋" w:eastAsia="仿宋" w:cs="仿宋"/>
                <w:sz w:val="28"/>
                <w:szCs w:val="28"/>
              </w:rPr>
              <w:t>作计划；</w:t>
            </w:r>
          </w:p>
          <w:p>
            <w:pPr>
              <w:spacing w:line="560" w:lineRule="exact"/>
              <w:rPr>
                <w:rFonts w:hint="eastAsia" w:ascii="仿宋" w:hAnsi="仿宋" w:eastAsia="仿宋" w:cs="仿宋"/>
                <w:sz w:val="28"/>
                <w:szCs w:val="28"/>
              </w:rPr>
            </w:pPr>
            <w:r>
              <w:rPr>
                <w:rFonts w:hint="eastAsia" w:ascii="仿宋" w:hAnsi="仿宋" w:eastAsia="仿宋" w:cs="仿宋"/>
                <w:sz w:val="28"/>
                <w:szCs w:val="28"/>
              </w:rPr>
              <w:t>2、讨论协会</w:t>
            </w:r>
            <w:r>
              <w:rPr>
                <w:rFonts w:hint="eastAsia" w:ascii="仿宋" w:hAnsi="仿宋" w:eastAsia="仿宋" w:cs="仿宋"/>
                <w:sz w:val="28"/>
                <w:szCs w:val="28"/>
                <w:lang w:val="en-US" w:eastAsia="zh-CN"/>
              </w:rPr>
              <w:t>2020</w:t>
            </w:r>
            <w:r>
              <w:rPr>
                <w:rFonts w:hint="eastAsia" w:ascii="仿宋" w:hAnsi="仿宋" w:eastAsia="仿宋" w:cs="仿宋"/>
                <w:sz w:val="28"/>
                <w:szCs w:val="28"/>
              </w:rPr>
              <w:t>年财务收支情况</w:t>
            </w:r>
            <w:r>
              <w:rPr>
                <w:rFonts w:hint="eastAsia" w:ascii="仿宋" w:hAnsi="仿宋" w:eastAsia="仿宋" w:cs="仿宋"/>
                <w:sz w:val="28"/>
                <w:szCs w:val="28"/>
                <w:lang w:eastAsia="zh-CN"/>
              </w:rPr>
              <w:t>报告</w:t>
            </w:r>
            <w:r>
              <w:rPr>
                <w:rFonts w:hint="eastAsia" w:ascii="仿宋" w:hAnsi="仿宋" w:eastAsia="仿宋" w:cs="仿宋"/>
                <w:sz w:val="28"/>
                <w:szCs w:val="28"/>
              </w:rPr>
              <w:t>；</w:t>
            </w:r>
          </w:p>
          <w:p>
            <w:pPr>
              <w:spacing w:line="480" w:lineRule="exact"/>
              <w:rPr>
                <w:rFonts w:hint="eastAsia" w:ascii="仿宋" w:hAnsi="仿宋" w:eastAsia="仿宋" w:cs="仿宋"/>
                <w:sz w:val="28"/>
                <w:szCs w:val="28"/>
                <w:lang w:eastAsia="zh-CN"/>
              </w:rPr>
            </w:pPr>
            <w:r>
              <w:rPr>
                <w:rFonts w:hint="eastAsia" w:ascii="仿宋" w:hAnsi="仿宋" w:eastAsia="仿宋" w:cs="仿宋"/>
                <w:sz w:val="28"/>
                <w:szCs w:val="28"/>
              </w:rPr>
              <w:t>3、讨论</w:t>
            </w:r>
            <w:r>
              <w:rPr>
                <w:rFonts w:hint="eastAsia" w:ascii="仿宋" w:hAnsi="仿宋" w:eastAsia="仿宋" w:cs="仿宋"/>
                <w:sz w:val="28"/>
                <w:szCs w:val="28"/>
                <w:lang w:eastAsia="zh-CN"/>
              </w:rPr>
              <w:t>协会</w:t>
            </w:r>
            <w:r>
              <w:rPr>
                <w:rFonts w:hint="eastAsia" w:ascii="仿宋" w:hAnsi="仿宋" w:eastAsia="仿宋" w:cs="仿宋"/>
                <w:sz w:val="28"/>
                <w:szCs w:val="28"/>
              </w:rPr>
              <w:t>第</w:t>
            </w:r>
            <w:r>
              <w:rPr>
                <w:rFonts w:hint="eastAsia" w:ascii="仿宋" w:hAnsi="仿宋" w:eastAsia="仿宋" w:cs="仿宋"/>
                <w:sz w:val="28"/>
                <w:szCs w:val="28"/>
                <w:lang w:eastAsia="zh-CN"/>
              </w:rPr>
              <w:t>二</w:t>
            </w:r>
            <w:r>
              <w:rPr>
                <w:rFonts w:hint="eastAsia" w:ascii="仿宋" w:hAnsi="仿宋" w:eastAsia="仿宋" w:cs="仿宋"/>
                <w:sz w:val="28"/>
                <w:szCs w:val="28"/>
              </w:rPr>
              <w:t>届理事</w:t>
            </w:r>
            <w:r>
              <w:rPr>
                <w:rFonts w:hint="eastAsia" w:ascii="仿宋" w:hAnsi="仿宋" w:eastAsia="仿宋" w:cs="仿宋"/>
                <w:sz w:val="28"/>
                <w:szCs w:val="28"/>
                <w:lang w:eastAsia="zh-CN"/>
              </w:rPr>
              <w:t>会工作报告；</w:t>
            </w:r>
          </w:p>
          <w:p>
            <w:pPr>
              <w:spacing w:line="560" w:lineRule="exact"/>
              <w:rPr>
                <w:rFonts w:hint="eastAsia" w:ascii="仿宋" w:hAnsi="仿宋" w:eastAsia="仿宋" w:cs="仿宋"/>
                <w:sz w:val="28"/>
                <w:szCs w:val="28"/>
              </w:rPr>
            </w:pPr>
            <w:r>
              <w:rPr>
                <w:rFonts w:hint="eastAsia" w:ascii="仿宋" w:hAnsi="仿宋" w:eastAsia="仿宋" w:cs="仿宋"/>
                <w:sz w:val="28"/>
                <w:szCs w:val="28"/>
              </w:rPr>
              <w:t>4、讨论</w:t>
            </w:r>
            <w:r>
              <w:rPr>
                <w:rFonts w:hint="eastAsia" w:ascii="仿宋" w:hAnsi="仿宋" w:eastAsia="仿宋" w:cs="仿宋"/>
                <w:sz w:val="28"/>
                <w:szCs w:val="28"/>
                <w:lang w:eastAsia="zh-CN"/>
              </w:rPr>
              <w:t>协会第三届理事会相关事项</w:t>
            </w:r>
            <w:r>
              <w:rPr>
                <w:rFonts w:hint="eastAsia" w:ascii="仿宋" w:hAnsi="仿宋" w:eastAsia="仿宋" w:cs="仿宋"/>
                <w:sz w:val="28"/>
                <w:szCs w:val="28"/>
              </w:rPr>
              <w:t>；</w:t>
            </w:r>
          </w:p>
          <w:p>
            <w:pPr>
              <w:spacing w:line="480" w:lineRule="exact"/>
              <w:rPr>
                <w:rFonts w:hint="eastAsia" w:ascii="仿宋" w:hAnsi="仿宋" w:eastAsia="仿宋" w:cs="仿宋"/>
                <w:sz w:val="28"/>
                <w:szCs w:val="28"/>
                <w:lang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讨论</w:t>
            </w:r>
            <w:r>
              <w:rPr>
                <w:rFonts w:hint="eastAsia" w:ascii="仿宋" w:hAnsi="仿宋" w:eastAsia="仿宋" w:cs="仿宋"/>
                <w:sz w:val="28"/>
                <w:szCs w:val="28"/>
                <w:lang w:eastAsia="zh-CN"/>
              </w:rPr>
              <w:t>协会二届八次理事扩大会会议议程；</w:t>
            </w:r>
          </w:p>
          <w:p>
            <w:pPr>
              <w:spacing w:line="560" w:lineRule="exact"/>
              <w:rPr>
                <w:rFonts w:hint="eastAsia"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sz w:val="28"/>
                <w:szCs w:val="28"/>
                <w:lang w:eastAsia="zh-CN"/>
              </w:rPr>
              <w:t>听取对</w:t>
            </w:r>
            <w:r>
              <w:rPr>
                <w:rFonts w:hint="eastAsia" w:ascii="仿宋" w:hAnsi="仿宋" w:eastAsia="仿宋" w:cs="仿宋"/>
                <w:sz w:val="28"/>
                <w:szCs w:val="28"/>
                <w:lang w:val="en-US" w:eastAsia="zh-CN"/>
              </w:rPr>
              <w:t>《广西壮族自治区发展和改革委员会关于清理取消城镇供水供电供气行业不合理收费的通知》执行情况的意见</w:t>
            </w:r>
            <w:r>
              <w:rPr>
                <w:rFonts w:hint="eastAsia" w:ascii="仿宋" w:hAnsi="仿宋" w:eastAsia="仿宋" w:cs="仿宋"/>
                <w:sz w:val="28"/>
                <w:szCs w:val="28"/>
              </w:rPr>
              <w:t>；</w:t>
            </w:r>
          </w:p>
        </w:tc>
        <w:tc>
          <w:tcPr>
            <w:tcW w:w="1523" w:type="dxa"/>
            <w:vAlign w:val="center"/>
          </w:tcPr>
          <w:p>
            <w:pPr>
              <w:spacing w:line="400" w:lineRule="exact"/>
              <w:ind w:firstLine="280" w:firstLineChars="100"/>
              <w:rPr>
                <w:rFonts w:hint="eastAsia" w:ascii="仿宋" w:hAnsi="仿宋" w:eastAsia="仿宋" w:cs="仿宋"/>
                <w:sz w:val="28"/>
                <w:szCs w:val="28"/>
              </w:rPr>
            </w:pPr>
            <w:r>
              <w:rPr>
                <w:rFonts w:hint="eastAsia" w:ascii="仿宋" w:hAnsi="仿宋" w:eastAsia="仿宋" w:cs="仿宋"/>
                <w:sz w:val="28"/>
                <w:szCs w:val="28"/>
              </w:rPr>
              <w:t>杨建劳</w:t>
            </w:r>
          </w:p>
          <w:p>
            <w:pPr>
              <w:spacing w:line="400" w:lineRule="exact"/>
              <w:rPr>
                <w:rFonts w:hint="eastAsia" w:ascii="仿宋" w:hAnsi="仿宋" w:eastAsia="仿宋" w:cs="仿宋"/>
                <w:sz w:val="28"/>
                <w:szCs w:val="28"/>
              </w:rPr>
            </w:pPr>
          </w:p>
          <w:p>
            <w:pPr>
              <w:spacing w:line="400" w:lineRule="exact"/>
              <w:jc w:val="center"/>
              <w:rPr>
                <w:rFonts w:hint="eastAsia" w:ascii="仿宋" w:hAnsi="仿宋" w:eastAsia="仿宋" w:cs="仿宋"/>
                <w:sz w:val="28"/>
                <w:szCs w:val="28"/>
              </w:rPr>
            </w:pPr>
          </w:p>
        </w:tc>
        <w:tc>
          <w:tcPr>
            <w:tcW w:w="1417" w:type="dxa"/>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酒店</w:t>
            </w:r>
            <w:r>
              <w:rPr>
                <w:rFonts w:hint="eastAsia" w:ascii="Arial" w:hAnsi="Arial" w:eastAsia="仿宋" w:cs="Arial"/>
                <w:sz w:val="28"/>
                <w:szCs w:val="28"/>
                <w:lang w:val="en-US" w:eastAsia="zh-CN"/>
              </w:rPr>
              <w:t>12</w:t>
            </w:r>
            <w:r>
              <w:rPr>
                <w:rFonts w:hint="eastAsia" w:ascii="仿宋" w:hAnsi="仿宋" w:eastAsia="仿宋" w:cs="仿宋"/>
                <w:sz w:val="28"/>
                <w:szCs w:val="28"/>
                <w:lang w:val="en-US" w:eastAsia="zh-CN"/>
              </w:rPr>
              <w:t>楼</w:t>
            </w:r>
            <w:r>
              <w:rPr>
                <w:rFonts w:hint="eastAsia" w:ascii="仿宋" w:hAnsi="仿宋" w:eastAsia="仿宋" w:cs="仿宋"/>
                <w:sz w:val="28"/>
                <w:szCs w:val="28"/>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838" w:type="dxa"/>
            <w:vAlign w:val="center"/>
          </w:tcPr>
          <w:p>
            <w:pPr>
              <w:spacing w:line="460" w:lineRule="exact"/>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中午12：00</w:t>
            </w:r>
          </w:p>
        </w:tc>
        <w:tc>
          <w:tcPr>
            <w:tcW w:w="5425" w:type="dxa"/>
            <w:vAlign w:val="center"/>
          </w:tcPr>
          <w:p>
            <w:pPr>
              <w:spacing w:line="560" w:lineRule="exact"/>
              <w:ind w:firstLine="1960" w:firstLineChars="700"/>
              <w:rPr>
                <w:rFonts w:hint="eastAsia" w:ascii="仿宋" w:hAnsi="仿宋" w:eastAsia="仿宋" w:cs="仿宋"/>
                <w:sz w:val="28"/>
                <w:szCs w:val="28"/>
              </w:rPr>
            </w:pPr>
            <w:r>
              <w:rPr>
                <w:rFonts w:hint="eastAsia" w:ascii="仿宋" w:hAnsi="仿宋" w:eastAsia="仿宋" w:cs="仿宋"/>
                <w:sz w:val="28"/>
                <w:szCs w:val="28"/>
                <w:lang w:val="en-US" w:eastAsia="zh-CN"/>
              </w:rPr>
              <w:t>围桌午餐</w:t>
            </w:r>
          </w:p>
        </w:tc>
        <w:tc>
          <w:tcPr>
            <w:tcW w:w="1523" w:type="dxa"/>
            <w:vAlign w:val="center"/>
          </w:tcPr>
          <w:p>
            <w:pPr>
              <w:spacing w:line="400" w:lineRule="exact"/>
              <w:jc w:val="center"/>
              <w:rPr>
                <w:rFonts w:hint="eastAsia" w:ascii="仿宋" w:hAnsi="仿宋" w:eastAsia="仿宋" w:cs="仿宋"/>
                <w:sz w:val="28"/>
                <w:szCs w:val="28"/>
              </w:rPr>
            </w:pPr>
          </w:p>
        </w:tc>
        <w:tc>
          <w:tcPr>
            <w:tcW w:w="1417" w:type="dxa"/>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 xml:space="preserve"> 12 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1838" w:type="dxa"/>
            <w:vAlign w:val="center"/>
          </w:tcPr>
          <w:p>
            <w:pPr>
              <w:spacing w:line="460" w:lineRule="exact"/>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3：00-6：00</w:t>
            </w:r>
          </w:p>
        </w:tc>
        <w:tc>
          <w:tcPr>
            <w:tcW w:w="5425" w:type="dxa"/>
            <w:vAlign w:val="center"/>
          </w:tcPr>
          <w:p>
            <w:pPr>
              <w:spacing w:line="5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（2：50集中酒店大堂乘车）参观北海市北效水厂改造工程</w:t>
            </w:r>
          </w:p>
        </w:tc>
        <w:tc>
          <w:tcPr>
            <w:tcW w:w="1523" w:type="dxa"/>
            <w:vAlign w:val="center"/>
          </w:tcPr>
          <w:p>
            <w:pPr>
              <w:spacing w:line="40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会务组</w:t>
            </w:r>
          </w:p>
        </w:tc>
        <w:tc>
          <w:tcPr>
            <w:tcW w:w="1417" w:type="dxa"/>
            <w:vAlign w:val="center"/>
          </w:tcPr>
          <w:p>
            <w:pPr>
              <w:spacing w:line="400" w:lineRule="exact"/>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8" w:type="dxa"/>
            <w:vAlign w:val="center"/>
          </w:tcPr>
          <w:p>
            <w:pPr>
              <w:spacing w:line="46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6：30</w:t>
            </w:r>
          </w:p>
        </w:tc>
        <w:tc>
          <w:tcPr>
            <w:tcW w:w="5425" w:type="dxa"/>
            <w:vAlign w:val="center"/>
          </w:tcPr>
          <w:p>
            <w:pPr>
              <w:spacing w:line="560" w:lineRule="exact"/>
              <w:ind w:firstLine="1680" w:firstLineChars="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晚餐（围桌）</w:t>
            </w:r>
          </w:p>
        </w:tc>
        <w:tc>
          <w:tcPr>
            <w:tcW w:w="1523" w:type="dxa"/>
            <w:vAlign w:val="center"/>
          </w:tcPr>
          <w:p>
            <w:pPr>
              <w:spacing w:line="400" w:lineRule="exact"/>
              <w:jc w:val="center"/>
              <w:rPr>
                <w:rFonts w:hint="eastAsia" w:ascii="仿宋" w:hAnsi="仿宋" w:eastAsia="仿宋" w:cs="仿宋"/>
                <w:sz w:val="28"/>
                <w:szCs w:val="28"/>
                <w:lang w:eastAsia="zh-CN"/>
              </w:rPr>
            </w:pPr>
          </w:p>
        </w:tc>
        <w:tc>
          <w:tcPr>
            <w:tcW w:w="1417" w:type="dxa"/>
            <w:vAlign w:val="center"/>
          </w:tcPr>
          <w:p>
            <w:pPr>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八仔鸡饭店</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D85A9B"/>
    <w:rsid w:val="08535F2F"/>
    <w:rsid w:val="0BEE6F92"/>
    <w:rsid w:val="0F067C37"/>
    <w:rsid w:val="34B07DB8"/>
    <w:rsid w:val="36D85A9B"/>
    <w:rsid w:val="412E18BE"/>
    <w:rsid w:val="65BD5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2021-03-11T03:02:00Z</dcterms:created>
  <dc:creator>Administrator</dc:creator>
  <cp:lastModifiedBy>黄大璐</cp:lastModifiedBy>
  <cp:lastPrinted>2021-03-11T03:12:00Z</cp:lastPrinted>
  <dcterms:modified xsi:type="dcterms:W3CDTF">2021-03-17T09:15:21Z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