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15" w:rsidRDefault="00EB0915" w:rsidP="00EB0915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附件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 w:hint="eastAsia"/>
          <w:sz w:val="30"/>
          <w:szCs w:val="30"/>
        </w:rPr>
        <w:t>：</w:t>
      </w:r>
    </w:p>
    <w:p w:rsidR="00EB0915" w:rsidRDefault="00EB0915" w:rsidP="00EB0915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EB0915" w:rsidRPr="00385291" w:rsidRDefault="00EB0915" w:rsidP="00EB0915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03323F" w:rsidRDefault="0003323F" w:rsidP="0003323F">
      <w:pPr>
        <w:spacing w:line="560" w:lineRule="exact"/>
        <w:jc w:val="center"/>
        <w:rPr>
          <w:rFonts w:ascii="方正小标宋简体" w:eastAsia="方正小标宋简体" w:hAnsi="宋体"/>
          <w:bCs/>
          <w:sz w:val="37"/>
          <w:szCs w:val="37"/>
        </w:rPr>
      </w:pPr>
      <w:r>
        <w:rPr>
          <w:rFonts w:ascii="方正小标宋简体" w:eastAsia="方正小标宋简体" w:hAnsi="宋体" w:hint="eastAsia"/>
          <w:bCs/>
          <w:sz w:val="37"/>
          <w:szCs w:val="37"/>
        </w:rPr>
        <w:t>《供水条例》宣贯暨城市供水安全风险</w:t>
      </w:r>
    </w:p>
    <w:p w:rsidR="00EB0915" w:rsidRDefault="0003323F" w:rsidP="0003323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7"/>
          <w:szCs w:val="37"/>
        </w:rPr>
        <w:t>防控专题会议</w:t>
      </w:r>
      <w:r w:rsidR="00EB0915" w:rsidRPr="00D23CAC">
        <w:rPr>
          <w:rFonts w:ascii="方正小标宋简体" w:eastAsia="方正小标宋简体" w:hint="eastAsia"/>
          <w:sz w:val="36"/>
          <w:szCs w:val="36"/>
        </w:rPr>
        <w:t>参会</w:t>
      </w:r>
      <w:r w:rsidR="00EB0915" w:rsidRPr="00D23CAC">
        <w:rPr>
          <w:rFonts w:ascii="方正小标宋简体" w:eastAsia="方正小标宋简体"/>
          <w:sz w:val="36"/>
          <w:szCs w:val="36"/>
        </w:rPr>
        <w:t>回执</w:t>
      </w:r>
    </w:p>
    <w:p w:rsidR="00EB0915" w:rsidRPr="00385291" w:rsidRDefault="00EB0915" w:rsidP="00EB0915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399"/>
        <w:gridCol w:w="848"/>
        <w:gridCol w:w="2213"/>
        <w:gridCol w:w="2152"/>
        <w:gridCol w:w="2540"/>
      </w:tblGrid>
      <w:tr w:rsidR="00EB0915" w:rsidRPr="00BA3DE2" w:rsidTr="00B111AF">
        <w:trPr>
          <w:trHeight w:val="557"/>
        </w:trPr>
        <w:tc>
          <w:tcPr>
            <w:tcW w:w="10045" w:type="dxa"/>
            <w:gridSpan w:val="6"/>
            <w:vAlign w:val="center"/>
          </w:tcPr>
          <w:p w:rsidR="00EB0915" w:rsidRPr="00BA3DE2" w:rsidRDefault="00EB0915" w:rsidP="00B111AF">
            <w:pPr>
              <w:spacing w:line="5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EB0915" w:rsidRPr="00BA3DE2" w:rsidTr="00B111AF">
        <w:trPr>
          <w:trHeight w:val="557"/>
        </w:trPr>
        <w:tc>
          <w:tcPr>
            <w:tcW w:w="893" w:type="dxa"/>
            <w:vAlign w:val="center"/>
          </w:tcPr>
          <w:p w:rsidR="00EB0915" w:rsidRPr="00BA3DE2" w:rsidRDefault="00EB0915" w:rsidP="00B111AF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EB0915" w:rsidRPr="00BA3DE2" w:rsidRDefault="00EB0915" w:rsidP="00B111AF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EB0915" w:rsidRPr="00BA3DE2" w:rsidRDefault="00EB0915" w:rsidP="00B111AF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center"/>
          </w:tcPr>
          <w:p w:rsidR="00EB0915" w:rsidRPr="00BA3DE2" w:rsidRDefault="00EB0915" w:rsidP="00B111AF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52" w:type="dxa"/>
            <w:vAlign w:val="center"/>
          </w:tcPr>
          <w:p w:rsidR="00EB0915" w:rsidRPr="00BA3DE2" w:rsidRDefault="00EB0915" w:rsidP="00B111AF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40" w:type="dxa"/>
            <w:vAlign w:val="center"/>
          </w:tcPr>
          <w:p w:rsidR="00EB0915" w:rsidRPr="00BA3DE2" w:rsidRDefault="00AB10A6" w:rsidP="00A14B3D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住宿（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单位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/合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住）</w:t>
            </w:r>
          </w:p>
        </w:tc>
      </w:tr>
      <w:tr w:rsidR="00AB10A6" w:rsidRPr="00BA3DE2" w:rsidTr="00B111AF">
        <w:trPr>
          <w:trHeight w:val="565"/>
        </w:trPr>
        <w:tc>
          <w:tcPr>
            <w:tcW w:w="89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B10A6" w:rsidRPr="00C13B39" w:rsidRDefault="00AB10A6" w:rsidP="00AB10A6">
            <w:pPr>
              <w:spacing w:line="320" w:lineRule="exact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AB10A6" w:rsidRPr="00C13B39" w:rsidRDefault="00AB10A6" w:rsidP="00B111AF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</w:tc>
      </w:tr>
      <w:tr w:rsidR="00AB10A6" w:rsidRPr="00BA3DE2" w:rsidTr="00B111AF">
        <w:trPr>
          <w:trHeight w:val="545"/>
        </w:trPr>
        <w:tc>
          <w:tcPr>
            <w:tcW w:w="89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B10A6" w:rsidRPr="00BA3DE2" w:rsidRDefault="00AB10A6" w:rsidP="00B111AF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AB10A6" w:rsidRPr="00BA3DE2" w:rsidTr="00B111AF">
        <w:trPr>
          <w:trHeight w:val="567"/>
        </w:trPr>
        <w:tc>
          <w:tcPr>
            <w:tcW w:w="89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B10A6" w:rsidRPr="00BA3DE2" w:rsidRDefault="00AB10A6" w:rsidP="00B111AF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AB10A6" w:rsidRPr="00BA3DE2" w:rsidTr="00B111AF">
        <w:trPr>
          <w:trHeight w:val="562"/>
        </w:trPr>
        <w:tc>
          <w:tcPr>
            <w:tcW w:w="89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B10A6" w:rsidRPr="00BA3DE2" w:rsidRDefault="00AB10A6" w:rsidP="00B111A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B10A6" w:rsidRPr="00BA3DE2" w:rsidRDefault="00AB10A6" w:rsidP="00B111AF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</w:tbl>
    <w:p w:rsidR="00EB0915" w:rsidRDefault="00EB0915" w:rsidP="00EB0915">
      <w:pPr>
        <w:spacing w:line="200" w:lineRule="exact"/>
        <w:jc w:val="left"/>
        <w:rPr>
          <w:sz w:val="24"/>
          <w:szCs w:val="24"/>
        </w:rPr>
      </w:pPr>
    </w:p>
    <w:p w:rsidR="00B5643E" w:rsidRDefault="00B5643E" w:rsidP="00F37287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仿宋_GB2312" w:hAnsi="Times New Roman" w:cs="Times New Roman" w:hint="eastAsia"/>
          <w:sz w:val="24"/>
          <w:szCs w:val="24"/>
        </w:rPr>
        <w:t>备注：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8E017E">
        <w:rPr>
          <w:rFonts w:ascii="Times New Roman" w:eastAsia="仿宋_GB2312" w:hAnsi="Times New Roman" w:cs="Times New Roman" w:hint="eastAsia"/>
          <w:sz w:val="24"/>
          <w:szCs w:val="24"/>
        </w:rPr>
        <w:t>五</w:t>
      </w:r>
      <w:r w:rsidR="008E017E">
        <w:rPr>
          <w:rFonts w:ascii="Times New Roman" w:eastAsia="仿宋_GB2312" w:hAnsi="Times New Roman" w:cs="Times New Roman"/>
          <w:sz w:val="24"/>
          <w:szCs w:val="24"/>
        </w:rPr>
        <w:t>象大酒店</w:t>
      </w:r>
      <w:bookmarkStart w:id="1" w:name="OLE_LINK1"/>
      <w:bookmarkStart w:id="2" w:name="OLE_LINK2"/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标准单人</w:t>
      </w:r>
      <w:r w:rsidR="008E017E" w:rsidRPr="008E017E">
        <w:rPr>
          <w:rFonts w:ascii="Times New Roman" w:eastAsia="仿宋_GB2312" w:hAnsi="Times New Roman" w:cs="Times New Roman"/>
          <w:spacing w:val="-8"/>
          <w:sz w:val="24"/>
          <w:szCs w:val="24"/>
        </w:rPr>
        <w:t>间及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标准</w:t>
      </w:r>
      <w:r w:rsidR="008E017E" w:rsidRPr="008E017E">
        <w:rPr>
          <w:rFonts w:ascii="Times New Roman" w:eastAsia="仿宋_GB2312" w:hAnsi="Times New Roman" w:cs="Times New Roman"/>
          <w:spacing w:val="-8"/>
          <w:sz w:val="24"/>
          <w:szCs w:val="24"/>
        </w:rPr>
        <w:t>双人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间同等价位，</w:t>
      </w:r>
      <w:bookmarkEnd w:id="1"/>
      <w:bookmarkEnd w:id="2"/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278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元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/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间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；</w:t>
      </w:r>
    </w:p>
    <w:p w:rsidR="00EB0915" w:rsidRDefault="00B5643E" w:rsidP="00F37287">
      <w:pPr>
        <w:spacing w:line="400" w:lineRule="exact"/>
        <w:ind w:firstLineChars="300" w:firstLine="72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8E017E">
        <w:rPr>
          <w:rFonts w:ascii="Times New Roman" w:eastAsia="仿宋_GB2312" w:hAnsi="Times New Roman" w:cs="Times New Roman" w:hint="eastAsia"/>
          <w:sz w:val="24"/>
          <w:szCs w:val="24"/>
        </w:rPr>
        <w:t>金</w:t>
      </w:r>
      <w:r w:rsidR="008E017E">
        <w:rPr>
          <w:rFonts w:ascii="Times New Roman" w:eastAsia="仿宋_GB2312" w:hAnsi="Times New Roman" w:cs="Times New Roman"/>
          <w:sz w:val="24"/>
          <w:szCs w:val="24"/>
        </w:rPr>
        <w:t>庆盛大酒店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标准单人</w:t>
      </w:r>
      <w:r w:rsidR="008E017E" w:rsidRPr="008E017E">
        <w:rPr>
          <w:rFonts w:ascii="Times New Roman" w:eastAsia="仿宋_GB2312" w:hAnsi="Times New Roman" w:cs="Times New Roman"/>
          <w:spacing w:val="-8"/>
          <w:sz w:val="24"/>
          <w:szCs w:val="24"/>
        </w:rPr>
        <w:t>间及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标准</w:t>
      </w:r>
      <w:r w:rsidR="008E017E" w:rsidRPr="008E017E">
        <w:rPr>
          <w:rFonts w:ascii="Times New Roman" w:eastAsia="仿宋_GB2312" w:hAnsi="Times New Roman" w:cs="Times New Roman"/>
          <w:spacing w:val="-8"/>
          <w:sz w:val="24"/>
          <w:szCs w:val="24"/>
        </w:rPr>
        <w:t>双人</w:t>
      </w:r>
      <w:r w:rsidR="008E017E" w:rsidRP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间同等价位，</w:t>
      </w:r>
      <w:r w:rsidR="008E017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289</w:t>
      </w:r>
      <w:r w:rsidRPr="00B5643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元</w:t>
      </w:r>
      <w:r w:rsidRPr="00B5643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/</w:t>
      </w:r>
      <w:r w:rsidRPr="00B5643E">
        <w:rPr>
          <w:rFonts w:ascii="Times New Roman" w:eastAsia="仿宋_GB2312" w:hAnsi="Times New Roman" w:cs="Times New Roman" w:hint="eastAsia"/>
          <w:spacing w:val="-8"/>
          <w:sz w:val="24"/>
          <w:szCs w:val="24"/>
        </w:rPr>
        <w:t>间。</w:t>
      </w:r>
    </w:p>
    <w:bookmarkEnd w:id="0"/>
    <w:p w:rsidR="00EB0915" w:rsidRDefault="00EB0915" w:rsidP="00EB0915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EB0915" w:rsidRDefault="00EB0915" w:rsidP="00EB0915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EB0915" w:rsidRDefault="00EB0915" w:rsidP="00EB0915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EB0915" w:rsidRPr="00DD2D41" w:rsidRDefault="00EB0915" w:rsidP="00EB0915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DD2D41">
        <w:rPr>
          <w:rFonts w:ascii="方正小标宋简体" w:eastAsia="方正小标宋简体" w:hint="eastAsia"/>
          <w:sz w:val="36"/>
          <w:szCs w:val="36"/>
        </w:rPr>
        <w:t>开票信息回执表</w:t>
      </w:r>
    </w:p>
    <w:p w:rsidR="00EB0915" w:rsidRPr="00DD2D41" w:rsidRDefault="00EB0915" w:rsidP="00EB0915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EB0915" w:rsidRPr="00DD2D41" w:rsidTr="00B111AF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开具发票名称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B0915" w:rsidRPr="00DD2D41" w:rsidTr="00B111AF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统一社会信用代码</w:t>
            </w:r>
            <w:r>
              <w:rPr>
                <w:rFonts w:eastAsia="仿宋_GB2312" w:hint="eastAsia"/>
                <w:sz w:val="24"/>
                <w:szCs w:val="24"/>
              </w:rPr>
              <w:t>（税号）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B0915" w:rsidRPr="00DD2D41" w:rsidTr="00B111AF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EB0915" w:rsidRPr="008908A9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8908A9">
              <w:rPr>
                <w:rFonts w:eastAsia="仿宋_GB2312" w:hint="eastAsia"/>
                <w:sz w:val="24"/>
                <w:szCs w:val="24"/>
              </w:rPr>
              <w:t>发</w:t>
            </w:r>
            <w:r w:rsidRPr="008908A9">
              <w:rPr>
                <w:rFonts w:eastAsia="仿宋_GB2312"/>
                <w:sz w:val="24"/>
                <w:szCs w:val="24"/>
              </w:rPr>
              <w:t>票推送邮箱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B0915" w:rsidRPr="00DD2D41" w:rsidTr="00B111AF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包含人员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EB0915" w:rsidRPr="00DD2D41" w:rsidRDefault="00EB0915" w:rsidP="00B111A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0915" w:rsidRPr="00DD2D41" w:rsidRDefault="00EB0915" w:rsidP="00EB0915">
      <w:pPr>
        <w:spacing w:line="440" w:lineRule="exact"/>
        <w:jc w:val="left"/>
        <w:rPr>
          <w:rFonts w:eastAsia="仿宋_GB2312"/>
        </w:rPr>
      </w:pPr>
    </w:p>
    <w:p w:rsidR="00EB0915" w:rsidRDefault="00EB0915" w:rsidP="00EB091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DD2D41">
        <w:rPr>
          <w:rFonts w:eastAsia="仿宋_GB2312"/>
          <w:sz w:val="28"/>
          <w:szCs w:val="28"/>
        </w:rPr>
        <w:t>备注：如同行人员开发票名称不统一，请与财务核实后，分别填写，表格可复制增加。</w:t>
      </w:r>
    </w:p>
    <w:p w:rsidR="00EB0915" w:rsidRDefault="00EB0915" w:rsidP="00EB0915">
      <w:pPr>
        <w:spacing w:line="520" w:lineRule="exact"/>
        <w:sectPr w:rsidR="00EB0915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EB0915" w:rsidRDefault="00EB0915" w:rsidP="00EB0915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 w:rsidR="0003323F">
        <w:rPr>
          <w:rFonts w:eastAsia="方正仿宋_GBK" w:hint="eastAsia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</w:t>
      </w:r>
    </w:p>
    <w:p w:rsidR="0003323F" w:rsidRDefault="0003323F" w:rsidP="0003323F">
      <w:pPr>
        <w:spacing w:line="560" w:lineRule="exact"/>
        <w:jc w:val="center"/>
        <w:rPr>
          <w:rFonts w:ascii="方正小标宋简体" w:eastAsia="方正小标宋简体" w:hAnsi="宋体"/>
          <w:bCs/>
          <w:sz w:val="37"/>
          <w:szCs w:val="37"/>
        </w:rPr>
      </w:pPr>
      <w:r>
        <w:rPr>
          <w:rFonts w:ascii="方正小标宋简体" w:eastAsia="方正小标宋简体" w:hAnsi="宋体" w:hint="eastAsia"/>
          <w:bCs/>
          <w:sz w:val="37"/>
          <w:szCs w:val="37"/>
        </w:rPr>
        <w:t>《供水条例》宣贯暨城市供水安全风险</w:t>
      </w:r>
    </w:p>
    <w:p w:rsidR="00EB0915" w:rsidRDefault="0003323F" w:rsidP="00EB0915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7"/>
          <w:szCs w:val="37"/>
        </w:rPr>
        <w:t>防控专题会</w:t>
      </w:r>
      <w:r w:rsidR="00EB0915">
        <w:rPr>
          <w:rFonts w:ascii="方正小标宋简体" w:eastAsia="方正小标宋简体" w:hAnsi="黑体" w:cs="黑体" w:hint="eastAsia"/>
          <w:sz w:val="36"/>
          <w:szCs w:val="36"/>
        </w:rPr>
        <w:t>会议议程</w:t>
      </w:r>
    </w:p>
    <w:p w:rsidR="00EB0915" w:rsidRDefault="00EB0915" w:rsidP="00EB0915">
      <w:pPr>
        <w:jc w:val="center"/>
        <w:rPr>
          <w:rFonts w:ascii="黑体" w:eastAsia="黑体" w:hAnsi="黑体" w:cs="黑体"/>
          <w:sz w:val="30"/>
          <w:szCs w:val="30"/>
        </w:rPr>
      </w:pPr>
    </w:p>
    <w:tbl>
      <w:tblPr>
        <w:tblStyle w:val="a3"/>
        <w:tblW w:w="10074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4536"/>
        <w:gridCol w:w="1142"/>
        <w:gridCol w:w="1566"/>
      </w:tblGrid>
      <w:tr w:rsidR="00EB0915" w:rsidTr="00AB10A6">
        <w:trPr>
          <w:trHeight w:val="762"/>
          <w:jc w:val="center"/>
        </w:trPr>
        <w:tc>
          <w:tcPr>
            <w:tcW w:w="1271" w:type="dxa"/>
            <w:vAlign w:val="center"/>
          </w:tcPr>
          <w:p w:rsidR="00EB0915" w:rsidRDefault="00EB0915" w:rsidP="00B111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日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期</w:t>
            </w:r>
          </w:p>
        </w:tc>
        <w:tc>
          <w:tcPr>
            <w:tcW w:w="1559" w:type="dxa"/>
            <w:vAlign w:val="center"/>
          </w:tcPr>
          <w:p w:rsidR="00EB0915" w:rsidRDefault="00EB0915" w:rsidP="00B111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时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间</w:t>
            </w:r>
          </w:p>
        </w:tc>
        <w:tc>
          <w:tcPr>
            <w:tcW w:w="4536" w:type="dxa"/>
            <w:vAlign w:val="center"/>
          </w:tcPr>
          <w:p w:rsidR="00EB0915" w:rsidRDefault="00EB0915" w:rsidP="00B111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会议内容</w:t>
            </w:r>
          </w:p>
        </w:tc>
        <w:tc>
          <w:tcPr>
            <w:tcW w:w="1142" w:type="dxa"/>
            <w:vAlign w:val="center"/>
          </w:tcPr>
          <w:p w:rsidR="00EB0915" w:rsidRDefault="00EB0915" w:rsidP="00B111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主持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1566" w:type="dxa"/>
            <w:vAlign w:val="center"/>
          </w:tcPr>
          <w:p w:rsidR="00EB0915" w:rsidRDefault="00EB0915" w:rsidP="00B111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地  点</w:t>
            </w:r>
          </w:p>
        </w:tc>
      </w:tr>
      <w:tr w:rsidR="00C66B11" w:rsidTr="00AB10A6">
        <w:trPr>
          <w:trHeight w:val="702"/>
          <w:jc w:val="center"/>
        </w:trPr>
        <w:tc>
          <w:tcPr>
            <w:tcW w:w="1271" w:type="dxa"/>
            <w:vMerge w:val="restart"/>
            <w:vAlign w:val="center"/>
          </w:tcPr>
          <w:p w:rsidR="00C66B11" w:rsidRPr="00336A93" w:rsidRDefault="00C66B11" w:rsidP="008E017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1</w:t>
            </w:r>
            <w:r w:rsidR="008E017E">
              <w:rPr>
                <w:rFonts w:ascii="Times New Roman" w:eastAsia="仿宋_GB2312" w:hAnsi="仿宋_GB2312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:30-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代表报到</w:t>
            </w:r>
          </w:p>
        </w:tc>
        <w:tc>
          <w:tcPr>
            <w:tcW w:w="1142" w:type="dxa"/>
            <w:vMerge w:val="restart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230A3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酒店大</w:t>
            </w:r>
            <w:r w:rsidRPr="005230A3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堂</w:t>
            </w:r>
          </w:p>
        </w:tc>
      </w:tr>
      <w:tr w:rsidR="00C66B11" w:rsidTr="00AB10A6">
        <w:trPr>
          <w:trHeight w:val="700"/>
          <w:jc w:val="center"/>
        </w:trPr>
        <w:tc>
          <w:tcPr>
            <w:tcW w:w="1271" w:type="dxa"/>
            <w:vMerge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8:00-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9:30</w:t>
            </w:r>
          </w:p>
        </w:tc>
        <w:tc>
          <w:tcPr>
            <w:tcW w:w="4536" w:type="dxa"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晚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餐（自助</w:t>
            </w: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餐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）</w:t>
            </w:r>
          </w:p>
        </w:tc>
        <w:tc>
          <w:tcPr>
            <w:tcW w:w="1142" w:type="dxa"/>
            <w:vMerge/>
            <w:vAlign w:val="center"/>
          </w:tcPr>
          <w:p w:rsidR="00C66B11" w:rsidRPr="00336A93" w:rsidRDefault="00C66B11" w:rsidP="00B111AF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C66B11" w:rsidRPr="00336A93" w:rsidRDefault="008E017E" w:rsidP="0045016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楼鸿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象厅</w:t>
            </w:r>
          </w:p>
        </w:tc>
      </w:tr>
      <w:tr w:rsidR="00EB0915" w:rsidTr="00AD6F01">
        <w:trPr>
          <w:trHeight w:val="2516"/>
          <w:jc w:val="center"/>
        </w:trPr>
        <w:tc>
          <w:tcPr>
            <w:tcW w:w="1271" w:type="dxa"/>
            <w:vMerge w:val="restart"/>
            <w:vAlign w:val="center"/>
          </w:tcPr>
          <w:p w:rsidR="00EB0915" w:rsidRPr="00336A93" w:rsidRDefault="00AB10A6" w:rsidP="008E017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="00EB0915"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1</w:t>
            </w:r>
            <w:r w:rsidR="008E017E">
              <w:rPr>
                <w:rFonts w:ascii="Times New Roman" w:eastAsia="仿宋_GB2312" w:hAnsi="仿宋_GB2312"/>
                <w:sz w:val="24"/>
                <w:szCs w:val="24"/>
              </w:rPr>
              <w:t>1</w:t>
            </w:r>
            <w:r w:rsidR="00EB0915"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EB0915" w:rsidRPr="00336A93" w:rsidRDefault="00AB10A6" w:rsidP="00AB10A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="00EB0915" w:rsidRPr="00336A93">
              <w:rPr>
                <w:rFonts w:ascii="Times New Roman" w:eastAsia="仿宋_GB2312" w:hAnsi="Times New Roman"/>
                <w:sz w:val="24"/>
                <w:szCs w:val="24"/>
              </w:rPr>
              <w:t>:30-1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EB0915"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 w:rsidR="00EB0915"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  <w:vAlign w:val="center"/>
          </w:tcPr>
          <w:p w:rsidR="00EB0915" w:rsidRDefault="00EB0915" w:rsidP="00AB10A6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、</w:t>
            </w:r>
            <w:r w:rsidR="00AB10A6">
              <w:rPr>
                <w:rFonts w:ascii="Times New Roman" w:eastAsia="仿宋_GB2312" w:hAnsi="仿宋_GB2312" w:hint="eastAsia"/>
                <w:sz w:val="24"/>
                <w:szCs w:val="24"/>
              </w:rPr>
              <w:t>郑</w:t>
            </w:r>
            <w:r w:rsidR="00AB10A6">
              <w:rPr>
                <w:rFonts w:ascii="Times New Roman" w:eastAsia="仿宋_GB2312" w:hAnsi="仿宋_GB2312"/>
                <w:sz w:val="24"/>
                <w:szCs w:val="24"/>
              </w:rPr>
              <w:t>家荣副会长作</w:t>
            </w:r>
            <w:r w:rsidR="00AB10A6">
              <w:rPr>
                <w:rFonts w:ascii="Times New Roman" w:eastAsia="仿宋_GB2312" w:hAnsi="Times New Roman" w:hint="eastAsia"/>
                <w:sz w:val="24"/>
                <w:szCs w:val="24"/>
              </w:rPr>
              <w:t>《供水</w:t>
            </w:r>
            <w:r w:rsidR="00AB10A6">
              <w:rPr>
                <w:rFonts w:ascii="Times New Roman" w:eastAsia="仿宋_GB2312" w:hAnsi="Times New Roman"/>
                <w:sz w:val="24"/>
                <w:szCs w:val="24"/>
              </w:rPr>
              <w:t>条例</w:t>
            </w:r>
            <w:r w:rsidR="00AB10A6">
              <w:rPr>
                <w:rFonts w:ascii="Times New Roman" w:eastAsia="仿宋_GB2312" w:hAnsi="Times New Roman" w:hint="eastAsia"/>
                <w:sz w:val="24"/>
                <w:szCs w:val="24"/>
              </w:rPr>
              <w:t>》宣贯</w:t>
            </w:r>
            <w:r w:rsidR="00AB10A6">
              <w:rPr>
                <w:rFonts w:ascii="Times New Roman" w:eastAsia="仿宋_GB2312" w:hAnsi="Times New Roman"/>
                <w:sz w:val="24"/>
                <w:szCs w:val="24"/>
              </w:rPr>
              <w:t>解读；</w:t>
            </w:r>
          </w:p>
          <w:p w:rsidR="00AB10A6" w:rsidRDefault="00AD6F01" w:rsidP="00AB10A6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AB10A6">
              <w:rPr>
                <w:rFonts w:ascii="Times New Roman" w:eastAsia="仿宋_GB2312" w:hAnsi="Times New Roman" w:hint="eastAsia"/>
                <w:sz w:val="24"/>
                <w:szCs w:val="24"/>
              </w:rPr>
              <w:t>、郑</w:t>
            </w:r>
            <w:r w:rsidR="00AB10A6">
              <w:rPr>
                <w:rFonts w:ascii="Times New Roman" w:eastAsia="仿宋_GB2312" w:hAnsi="Times New Roman"/>
                <w:sz w:val="24"/>
                <w:szCs w:val="24"/>
              </w:rPr>
              <w:t>家荣副会</w:t>
            </w:r>
            <w:r w:rsidR="00AB10A6">
              <w:rPr>
                <w:rFonts w:ascii="Times New Roman" w:eastAsia="仿宋_GB2312" w:hAnsi="Times New Roman" w:hint="eastAsia"/>
                <w:sz w:val="24"/>
                <w:szCs w:val="24"/>
              </w:rPr>
              <w:t>长作《二</w:t>
            </w:r>
            <w:r w:rsidR="00AB10A6">
              <w:rPr>
                <w:rFonts w:ascii="Times New Roman" w:eastAsia="仿宋_GB2312" w:hAnsi="Times New Roman"/>
                <w:sz w:val="24"/>
                <w:szCs w:val="24"/>
              </w:rPr>
              <w:t>次供水设施卫生规</w:t>
            </w:r>
          </w:p>
          <w:p w:rsidR="00AB10A6" w:rsidRDefault="00AB10A6" w:rsidP="00AB10A6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范》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解读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AD6F01" w:rsidRDefault="00AD6F01" w:rsidP="00AD6F01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重庆昕晟环保科技有限公司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介绍二次</w:t>
            </w:r>
          </w:p>
          <w:p w:rsidR="00AB10A6" w:rsidRPr="00AD6F01" w:rsidRDefault="00AD6F01" w:rsidP="00AD6F01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供水水箱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智能补氯消毒技术介绍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</w:tc>
        <w:tc>
          <w:tcPr>
            <w:tcW w:w="1142" w:type="dxa"/>
            <w:vAlign w:val="center"/>
          </w:tcPr>
          <w:p w:rsidR="00EB0915" w:rsidRDefault="00AB10A6" w:rsidP="00B111AF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徐斌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元</w:t>
            </w:r>
          </w:p>
          <w:p w:rsidR="00AB10A6" w:rsidRPr="00336A93" w:rsidRDefault="00AB10A6" w:rsidP="00B111A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会长</w:t>
            </w:r>
          </w:p>
        </w:tc>
        <w:tc>
          <w:tcPr>
            <w:tcW w:w="1566" w:type="dxa"/>
            <w:vAlign w:val="center"/>
          </w:tcPr>
          <w:p w:rsidR="00EB0915" w:rsidRPr="00336A93" w:rsidRDefault="008E017E" w:rsidP="0045016C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楼万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象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多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功能厅</w:t>
            </w:r>
          </w:p>
        </w:tc>
      </w:tr>
      <w:tr w:rsidR="0045016C" w:rsidTr="00AB10A6">
        <w:trPr>
          <w:trHeight w:val="822"/>
          <w:jc w:val="center"/>
        </w:trPr>
        <w:tc>
          <w:tcPr>
            <w:tcW w:w="1271" w:type="dxa"/>
            <w:vMerge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12:00-1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:30</w:t>
            </w:r>
          </w:p>
        </w:tc>
        <w:tc>
          <w:tcPr>
            <w:tcW w:w="4536" w:type="dxa"/>
            <w:vAlign w:val="center"/>
          </w:tcPr>
          <w:p w:rsidR="0045016C" w:rsidRPr="00336A93" w:rsidRDefault="0045016C" w:rsidP="0045016C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午餐（自助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餐）</w:t>
            </w:r>
          </w:p>
        </w:tc>
        <w:tc>
          <w:tcPr>
            <w:tcW w:w="1142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45016C" w:rsidRPr="00336A93" w:rsidRDefault="008E017E" w:rsidP="0045016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楼鸿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象厅</w:t>
            </w:r>
          </w:p>
        </w:tc>
      </w:tr>
      <w:tr w:rsidR="0045016C" w:rsidTr="00AB10A6">
        <w:trPr>
          <w:trHeight w:val="2996"/>
          <w:jc w:val="center"/>
        </w:trPr>
        <w:tc>
          <w:tcPr>
            <w:tcW w:w="1271" w:type="dxa"/>
            <w:vMerge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45016C" w:rsidRDefault="0045016C" w:rsidP="0045016C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家荣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会长作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《</w:t>
            </w: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广西城市供水涉重金</w:t>
            </w:r>
          </w:p>
          <w:p w:rsidR="0045016C" w:rsidRDefault="0045016C" w:rsidP="0045016C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属污染应急处置讲座》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AD6F01" w:rsidRDefault="00AD6F01" w:rsidP="00AD6F01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家荣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会长作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《突发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饮用水污染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事件</w:t>
            </w:r>
          </w:p>
          <w:p w:rsidR="0045016C" w:rsidRDefault="00AD6F01" w:rsidP="00AD6F01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应急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供水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水质卫生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解读；</w:t>
            </w:r>
          </w:p>
          <w:p w:rsidR="0045016C" w:rsidRDefault="0045016C" w:rsidP="0045016C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现场参观小区二次供水现场</w:t>
            </w:r>
            <w:r w:rsidR="00AD6F01">
              <w:rPr>
                <w:rFonts w:ascii="Times New Roman" w:eastAsia="仿宋_GB2312" w:hAnsi="Times New Roman" w:hint="eastAsia"/>
                <w:sz w:val="24"/>
                <w:szCs w:val="24"/>
              </w:rPr>
              <w:t>智能</w:t>
            </w: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补氯</w:t>
            </w:r>
          </w:p>
          <w:p w:rsidR="0045016C" w:rsidRPr="00336A93" w:rsidRDefault="0045016C" w:rsidP="0045016C">
            <w:pPr>
              <w:spacing w:line="440" w:lineRule="exact"/>
              <w:ind w:firstLineChars="150" w:firstLine="360"/>
              <w:rPr>
                <w:sz w:val="24"/>
                <w:szCs w:val="24"/>
              </w:rPr>
            </w:pPr>
            <w:r w:rsidRPr="00AB10A6">
              <w:rPr>
                <w:rFonts w:ascii="Times New Roman" w:eastAsia="仿宋_GB2312" w:hAnsi="Times New Roman" w:hint="eastAsia"/>
                <w:sz w:val="24"/>
                <w:szCs w:val="24"/>
              </w:rPr>
              <w:t>应用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142" w:type="dxa"/>
            <w:vAlign w:val="center"/>
          </w:tcPr>
          <w:p w:rsidR="0045016C" w:rsidRDefault="0045016C" w:rsidP="0045016C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徐斌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元</w:t>
            </w:r>
          </w:p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会长</w:t>
            </w:r>
          </w:p>
        </w:tc>
        <w:tc>
          <w:tcPr>
            <w:tcW w:w="1566" w:type="dxa"/>
            <w:vAlign w:val="center"/>
          </w:tcPr>
          <w:p w:rsidR="0045016C" w:rsidRPr="00336A93" w:rsidRDefault="008E017E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楼万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象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多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功能厅</w:t>
            </w:r>
          </w:p>
        </w:tc>
      </w:tr>
      <w:tr w:rsidR="0045016C" w:rsidTr="00AB10A6">
        <w:trPr>
          <w:trHeight w:val="848"/>
          <w:jc w:val="center"/>
        </w:trPr>
        <w:tc>
          <w:tcPr>
            <w:tcW w:w="1271" w:type="dxa"/>
            <w:vMerge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18:30</w:t>
            </w:r>
          </w:p>
        </w:tc>
        <w:tc>
          <w:tcPr>
            <w:tcW w:w="4536" w:type="dxa"/>
            <w:vAlign w:val="center"/>
          </w:tcPr>
          <w:p w:rsidR="0045016C" w:rsidRPr="00336A93" w:rsidRDefault="0045016C" w:rsidP="0045016C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晚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餐（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自助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餐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）</w:t>
            </w:r>
          </w:p>
        </w:tc>
        <w:tc>
          <w:tcPr>
            <w:tcW w:w="1142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45016C" w:rsidRPr="00336A93" w:rsidRDefault="008E017E" w:rsidP="0045016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楼鸿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象厅</w:t>
            </w:r>
          </w:p>
        </w:tc>
      </w:tr>
      <w:tr w:rsidR="0045016C" w:rsidTr="00AB10A6">
        <w:trPr>
          <w:trHeight w:val="815"/>
          <w:jc w:val="center"/>
        </w:trPr>
        <w:tc>
          <w:tcPr>
            <w:tcW w:w="1271" w:type="dxa"/>
            <w:vAlign w:val="center"/>
          </w:tcPr>
          <w:p w:rsidR="0045016C" w:rsidRPr="00336A93" w:rsidRDefault="0045016C" w:rsidP="008E017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1</w:t>
            </w:r>
            <w:r w:rsidR="008E017E">
              <w:rPr>
                <w:rFonts w:ascii="Times New Roman" w:eastAsia="仿宋_GB2312" w:hAnsi="仿宋_GB2312"/>
                <w:sz w:val="24"/>
                <w:szCs w:val="24"/>
              </w:rPr>
              <w:t>2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上午</w:t>
            </w:r>
          </w:p>
        </w:tc>
        <w:tc>
          <w:tcPr>
            <w:tcW w:w="4536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欢送代表返程</w:t>
            </w:r>
          </w:p>
        </w:tc>
        <w:tc>
          <w:tcPr>
            <w:tcW w:w="1142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45016C" w:rsidRPr="00336A93" w:rsidRDefault="0045016C" w:rsidP="0045016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EB0915" w:rsidRPr="00BE445E" w:rsidRDefault="00EB0915" w:rsidP="00EB0915">
      <w:pPr>
        <w:spacing w:line="520" w:lineRule="exact"/>
      </w:pPr>
    </w:p>
    <w:p w:rsidR="00D36A65" w:rsidRPr="00EB0915" w:rsidRDefault="00D36A65">
      <w:pPr>
        <w:rPr>
          <w:b/>
        </w:rPr>
      </w:pPr>
    </w:p>
    <w:sectPr w:rsidR="00D36A65" w:rsidRPr="00EB0915" w:rsidSect="00BA3DE2">
      <w:pgSz w:w="11906" w:h="16838"/>
      <w:pgMar w:top="1361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93" w:rsidRDefault="00BF0D93" w:rsidP="008E017E">
      <w:r>
        <w:separator/>
      </w:r>
    </w:p>
  </w:endnote>
  <w:endnote w:type="continuationSeparator" w:id="0">
    <w:p w:rsidR="00BF0D93" w:rsidRDefault="00BF0D93" w:rsidP="008E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93" w:rsidRDefault="00BF0D93" w:rsidP="008E017E">
      <w:r>
        <w:separator/>
      </w:r>
    </w:p>
  </w:footnote>
  <w:footnote w:type="continuationSeparator" w:id="0">
    <w:p w:rsidR="00BF0D93" w:rsidRDefault="00BF0D93" w:rsidP="008E0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15"/>
    <w:rsid w:val="0003323F"/>
    <w:rsid w:val="0045016C"/>
    <w:rsid w:val="007114ED"/>
    <w:rsid w:val="008E017E"/>
    <w:rsid w:val="00A14B3D"/>
    <w:rsid w:val="00AB10A6"/>
    <w:rsid w:val="00AD6F01"/>
    <w:rsid w:val="00B5643E"/>
    <w:rsid w:val="00BF0D93"/>
    <w:rsid w:val="00C66B11"/>
    <w:rsid w:val="00D36A65"/>
    <w:rsid w:val="00EB0915"/>
    <w:rsid w:val="00F3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3EE7A-E977-4F4D-A625-6179FA84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1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09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E0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017E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0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017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2026-05-20T02:05:00Z</cp:lastPrinted>
  <dcterms:created xsi:type="dcterms:W3CDTF">2026-05-14T02:33:00Z</dcterms:created>
  <dcterms:modified xsi:type="dcterms:W3CDTF">2026-05-26T01:42:00Z</dcterms:modified>
</cp:coreProperties>
</file>